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1D193BD" w:rsidRPr="006D4AAA" w:rsidRDefault="61D193BD">
      <w:pPr>
        <w:rPr>
          <w:b/>
          <w:bCs/>
          <w:u w:val="single"/>
          <w:lang w:val="en-GB"/>
        </w:rPr>
      </w:pPr>
      <w:r w:rsidRPr="006D4AAA">
        <w:rPr>
          <w:b/>
          <w:bCs/>
          <w:u w:val="single"/>
          <w:lang w:val="en-GB"/>
        </w:rPr>
        <w:t>University of Humanities and Social Studies Tunis</w:t>
      </w:r>
    </w:p>
    <w:p w:rsidR="00D93434" w:rsidRPr="00B10825" w:rsidRDefault="61D193BD">
      <w:proofErr w:type="spellStart"/>
      <w:r w:rsidRPr="00B10825">
        <w:rPr>
          <w:b/>
          <w:bCs/>
        </w:rPr>
        <w:t>Subject</w:t>
      </w:r>
      <w:proofErr w:type="spellEnd"/>
      <w:r w:rsidRPr="00B10825">
        <w:t>: Communication</w:t>
      </w:r>
    </w:p>
    <w:p w:rsidR="00D93434" w:rsidRPr="00B10825" w:rsidRDefault="61D193BD">
      <w:proofErr w:type="spellStart"/>
      <w:r w:rsidRPr="00B10825">
        <w:rPr>
          <w:b/>
          <w:bCs/>
        </w:rPr>
        <w:t>Instructor</w:t>
      </w:r>
      <w:r w:rsidR="00135A7A" w:rsidRPr="00B10825">
        <w:rPr>
          <w:b/>
          <w:bCs/>
        </w:rPr>
        <w:t>s</w:t>
      </w:r>
      <w:proofErr w:type="spellEnd"/>
      <w:r w:rsidRPr="00B10825">
        <w:t>:</w:t>
      </w:r>
      <w:r w:rsidR="00154965" w:rsidRPr="00B10825">
        <w:t xml:space="preserve"> </w:t>
      </w:r>
      <w:proofErr w:type="spellStart"/>
      <w:r w:rsidRPr="00B10825">
        <w:t>Ms.Imen</w:t>
      </w:r>
      <w:proofErr w:type="spellEnd"/>
      <w:r w:rsidR="00154965" w:rsidRPr="00B10825">
        <w:t xml:space="preserve"> </w:t>
      </w:r>
      <w:r w:rsidRPr="00B10825">
        <w:t>Souissi</w:t>
      </w:r>
      <w:r w:rsidR="00135A7A" w:rsidRPr="00B10825">
        <w:t xml:space="preserve"> </w:t>
      </w:r>
      <w:bookmarkStart w:id="0" w:name="_GoBack"/>
      <w:bookmarkEnd w:id="0"/>
    </w:p>
    <w:p w:rsidR="00D93434" w:rsidRPr="00A4589A" w:rsidRDefault="61D193BD">
      <w:pPr>
        <w:rPr>
          <w:lang w:val="en-GB"/>
        </w:rPr>
      </w:pPr>
      <w:r w:rsidRPr="006D4AAA">
        <w:rPr>
          <w:b/>
          <w:bCs/>
          <w:lang w:val="en-GB"/>
        </w:rPr>
        <w:t>Academic year:</w:t>
      </w:r>
      <w:r w:rsidRPr="00A4589A">
        <w:rPr>
          <w:lang w:val="en-GB"/>
        </w:rPr>
        <w:t>2018-2019</w:t>
      </w:r>
    </w:p>
    <w:p w:rsidR="00D93434" w:rsidRPr="007B090F" w:rsidRDefault="00D93434" w:rsidP="61D193BD">
      <w:pPr>
        <w:rPr>
          <w:b/>
          <w:bCs/>
          <w:sz w:val="24"/>
          <w:szCs w:val="24"/>
          <w:u w:val="single"/>
          <w:lang w:val="en-GB"/>
        </w:rPr>
      </w:pPr>
    </w:p>
    <w:p w:rsidR="00D93434" w:rsidRPr="007B090F" w:rsidRDefault="3CEE09CE" w:rsidP="3CEE09CE">
      <w:pPr>
        <w:rPr>
          <w:b/>
          <w:bCs/>
          <w:sz w:val="24"/>
          <w:szCs w:val="24"/>
          <w:u w:val="single"/>
          <w:lang w:val="en-GB"/>
        </w:rPr>
      </w:pPr>
      <w:r w:rsidRPr="007B090F">
        <w:rPr>
          <w:b/>
          <w:bCs/>
          <w:sz w:val="24"/>
          <w:szCs w:val="24"/>
          <w:u w:val="single"/>
          <w:lang w:val="en-GB"/>
        </w:rPr>
        <w:t>Course Description:</w:t>
      </w:r>
    </w:p>
    <w:p w:rsidR="3CEE09CE" w:rsidRPr="00A4589A" w:rsidRDefault="3CEE09CE" w:rsidP="008629B0">
      <w:pPr>
        <w:rPr>
          <w:lang w:val="en-GB"/>
        </w:rPr>
      </w:pPr>
      <w:r w:rsidRPr="00A4589A">
        <w:rPr>
          <w:lang w:val="en-GB"/>
        </w:rPr>
        <w:t>This basic course in speech is</w:t>
      </w:r>
      <w:r w:rsidR="00A4589A">
        <w:rPr>
          <w:lang w:val="en-GB"/>
        </w:rPr>
        <w:t xml:space="preserve"> </w:t>
      </w:r>
      <w:r w:rsidRPr="00A4589A">
        <w:rPr>
          <w:lang w:val="en-GB"/>
        </w:rPr>
        <w:t>designed to develop</w:t>
      </w:r>
      <w:r w:rsidR="009E6CA2">
        <w:rPr>
          <w:lang w:val="en-GB"/>
        </w:rPr>
        <w:t xml:space="preserve"> </w:t>
      </w:r>
      <w:r w:rsidRPr="00A4589A">
        <w:rPr>
          <w:lang w:val="en-GB"/>
        </w:rPr>
        <w:t>each</w:t>
      </w:r>
      <w:r w:rsidR="009E6CA2">
        <w:rPr>
          <w:lang w:val="en-GB"/>
        </w:rPr>
        <w:t xml:space="preserve"> </w:t>
      </w:r>
      <w:r w:rsidRPr="00A4589A">
        <w:rPr>
          <w:lang w:val="en-GB"/>
        </w:rPr>
        <w:t>student's</w:t>
      </w:r>
      <w:r w:rsidR="009E6CA2">
        <w:rPr>
          <w:lang w:val="en-GB"/>
        </w:rPr>
        <w:t xml:space="preserve"> </w:t>
      </w:r>
      <w:r w:rsidRPr="00A4589A">
        <w:rPr>
          <w:lang w:val="en-GB"/>
        </w:rPr>
        <w:t>oral communication skills</w:t>
      </w:r>
      <w:r w:rsidR="009E6CA2">
        <w:rPr>
          <w:lang w:val="en-GB"/>
        </w:rPr>
        <w:t xml:space="preserve"> </w:t>
      </w:r>
      <w:r w:rsidRPr="00A4589A">
        <w:rPr>
          <w:lang w:val="en-GB"/>
        </w:rPr>
        <w:t>in their</w:t>
      </w:r>
      <w:r w:rsidR="009E6CA2">
        <w:rPr>
          <w:lang w:val="en-GB"/>
        </w:rPr>
        <w:t xml:space="preserve"> </w:t>
      </w:r>
      <w:r w:rsidRPr="00A4589A">
        <w:rPr>
          <w:lang w:val="en-GB"/>
        </w:rPr>
        <w:t>academic, business</w:t>
      </w:r>
      <w:r w:rsidR="009E6CA2">
        <w:rPr>
          <w:lang w:val="en-GB"/>
        </w:rPr>
        <w:t xml:space="preserve"> </w:t>
      </w:r>
      <w:r w:rsidRPr="00A4589A">
        <w:rPr>
          <w:lang w:val="en-GB"/>
        </w:rPr>
        <w:t>and social life. The main emphasis</w:t>
      </w:r>
      <w:r w:rsidR="009E6CA2">
        <w:rPr>
          <w:lang w:val="en-GB"/>
        </w:rPr>
        <w:t xml:space="preserve"> </w:t>
      </w:r>
      <w:r w:rsidRPr="00A4589A">
        <w:rPr>
          <w:lang w:val="en-GB"/>
        </w:rPr>
        <w:t>is on the preparation and delivery</w:t>
      </w:r>
      <w:r w:rsidR="009E6CA2">
        <w:rPr>
          <w:lang w:val="en-GB"/>
        </w:rPr>
        <w:t xml:space="preserve"> </w:t>
      </w:r>
      <w:r w:rsidRPr="00A4589A">
        <w:rPr>
          <w:lang w:val="en-GB"/>
        </w:rPr>
        <w:t>of</w:t>
      </w:r>
      <w:r w:rsidR="009E6CA2">
        <w:rPr>
          <w:lang w:val="en-GB"/>
        </w:rPr>
        <w:t xml:space="preserve"> </w:t>
      </w:r>
      <w:r w:rsidRPr="00A4589A">
        <w:rPr>
          <w:lang w:val="en-GB"/>
        </w:rPr>
        <w:t>formal speeches. A student</w:t>
      </w:r>
      <w:r w:rsidR="009E6CA2">
        <w:rPr>
          <w:lang w:val="en-GB"/>
        </w:rPr>
        <w:t xml:space="preserve"> </w:t>
      </w:r>
      <w:r w:rsidRPr="00A4589A">
        <w:rPr>
          <w:lang w:val="en-GB"/>
        </w:rPr>
        <w:t>who</w:t>
      </w:r>
      <w:r w:rsidR="009E6CA2">
        <w:rPr>
          <w:lang w:val="en-GB"/>
        </w:rPr>
        <w:t xml:space="preserve"> </w:t>
      </w:r>
      <w:r w:rsidRPr="00A4589A">
        <w:rPr>
          <w:lang w:val="en-GB"/>
        </w:rPr>
        <w:t>cannot</w:t>
      </w:r>
      <w:r w:rsidR="009E6CA2">
        <w:rPr>
          <w:lang w:val="en-GB"/>
        </w:rPr>
        <w:t xml:space="preserve"> </w:t>
      </w:r>
      <w:r w:rsidRPr="00A4589A">
        <w:rPr>
          <w:lang w:val="en-GB"/>
        </w:rPr>
        <w:t>communicate</w:t>
      </w:r>
      <w:r w:rsidR="009E6CA2">
        <w:rPr>
          <w:lang w:val="en-GB"/>
        </w:rPr>
        <w:t xml:space="preserve"> </w:t>
      </w:r>
      <w:r w:rsidRPr="00A4589A">
        <w:rPr>
          <w:lang w:val="en-GB"/>
        </w:rPr>
        <w:t>effectively</w:t>
      </w:r>
      <w:r w:rsidR="009E6CA2">
        <w:rPr>
          <w:lang w:val="en-GB"/>
        </w:rPr>
        <w:t xml:space="preserve"> </w:t>
      </w:r>
      <w:r w:rsidRPr="00A4589A">
        <w:rPr>
          <w:lang w:val="en-GB"/>
        </w:rPr>
        <w:t>cannot</w:t>
      </w:r>
      <w:r w:rsidR="009E6CA2">
        <w:rPr>
          <w:lang w:val="en-GB"/>
        </w:rPr>
        <w:t xml:space="preserve"> </w:t>
      </w:r>
      <w:r w:rsidRPr="00A4589A">
        <w:rPr>
          <w:lang w:val="en-GB"/>
        </w:rPr>
        <w:t xml:space="preserve">compete in the </w:t>
      </w:r>
      <w:r w:rsidR="006D4AAA" w:rsidRPr="00A4589A">
        <w:rPr>
          <w:lang w:val="en-GB"/>
        </w:rPr>
        <w:t>profession</w:t>
      </w:r>
      <w:r w:rsidR="006D4AAA">
        <w:rPr>
          <w:lang w:val="en-GB"/>
        </w:rPr>
        <w:t>a</w:t>
      </w:r>
      <w:r w:rsidR="006D4AAA" w:rsidRPr="00A4589A">
        <w:rPr>
          <w:lang w:val="en-GB"/>
        </w:rPr>
        <w:t xml:space="preserve">l </w:t>
      </w:r>
      <w:r w:rsidR="006D4AAA">
        <w:rPr>
          <w:lang w:val="en-GB"/>
        </w:rPr>
        <w:t>world</w:t>
      </w:r>
      <w:r w:rsidRPr="00A4589A">
        <w:rPr>
          <w:lang w:val="en-GB"/>
        </w:rPr>
        <w:t>.</w:t>
      </w:r>
    </w:p>
    <w:p w:rsidR="3CEE09CE" w:rsidRPr="00A4589A" w:rsidRDefault="3CEE09CE" w:rsidP="3CEE09CE">
      <w:pPr>
        <w:rPr>
          <w:lang w:val="en-GB"/>
        </w:rPr>
      </w:pPr>
    </w:p>
    <w:p w:rsidR="3CEE09CE" w:rsidRPr="007B090F" w:rsidRDefault="3CEE09CE" w:rsidP="3CEE09CE">
      <w:pPr>
        <w:rPr>
          <w:b/>
          <w:bCs/>
          <w:sz w:val="24"/>
          <w:szCs w:val="24"/>
          <w:u w:val="single"/>
          <w:lang w:val="en-GB"/>
        </w:rPr>
      </w:pPr>
      <w:r w:rsidRPr="007B090F">
        <w:rPr>
          <w:b/>
          <w:bCs/>
          <w:sz w:val="24"/>
          <w:szCs w:val="24"/>
          <w:u w:val="single"/>
          <w:lang w:val="en-GB"/>
        </w:rPr>
        <w:t>Course Aims:</w:t>
      </w:r>
    </w:p>
    <w:p w:rsidR="3CEE09CE" w:rsidRPr="00A4589A" w:rsidRDefault="3CEE09CE" w:rsidP="3CEE09CE">
      <w:pPr>
        <w:rPr>
          <w:lang w:val="en-GB"/>
        </w:rPr>
      </w:pPr>
      <w:r w:rsidRPr="00A4589A">
        <w:rPr>
          <w:lang w:val="en-GB"/>
        </w:rPr>
        <w:t>This course aims to</w:t>
      </w:r>
    </w:p>
    <w:p w:rsidR="3CEE09CE" w:rsidRPr="00A4589A" w:rsidRDefault="3CEE09CE" w:rsidP="3CEE09CE">
      <w:pPr>
        <w:pStyle w:val="Paragraphedeliste"/>
        <w:numPr>
          <w:ilvl w:val="0"/>
          <w:numId w:val="1"/>
        </w:numPr>
        <w:rPr>
          <w:lang w:val="en-GB"/>
        </w:rPr>
      </w:pPr>
      <w:r w:rsidRPr="00A4589A">
        <w:rPr>
          <w:lang w:val="en-GB"/>
        </w:rPr>
        <w:t>Make</w:t>
      </w:r>
      <w:r w:rsidR="00FF6FF2">
        <w:rPr>
          <w:lang w:val="en-GB"/>
        </w:rPr>
        <w:t xml:space="preserve"> </w:t>
      </w:r>
      <w:r w:rsidRPr="00A4589A">
        <w:rPr>
          <w:lang w:val="en-GB"/>
        </w:rPr>
        <w:t>students</w:t>
      </w:r>
      <w:r w:rsidR="00FF6FF2">
        <w:rPr>
          <w:lang w:val="en-GB"/>
        </w:rPr>
        <w:t xml:space="preserve"> </w:t>
      </w:r>
      <w:r w:rsidRPr="00A4589A">
        <w:rPr>
          <w:lang w:val="en-GB"/>
        </w:rPr>
        <w:t>aware of the importance of employing effective communication strategies.</w:t>
      </w:r>
    </w:p>
    <w:p w:rsidR="3CEE09CE" w:rsidRPr="00A4589A" w:rsidRDefault="3CEE09CE" w:rsidP="3CEE09CE">
      <w:pPr>
        <w:pStyle w:val="Paragraphedeliste"/>
        <w:numPr>
          <w:ilvl w:val="0"/>
          <w:numId w:val="1"/>
        </w:numPr>
        <w:rPr>
          <w:lang w:val="en-GB"/>
        </w:rPr>
      </w:pPr>
      <w:r w:rsidRPr="00A4589A">
        <w:rPr>
          <w:lang w:val="en-GB"/>
        </w:rPr>
        <w:t xml:space="preserve">Increase </w:t>
      </w:r>
      <w:r w:rsidR="006B1F3D" w:rsidRPr="00A4589A">
        <w:rPr>
          <w:lang w:val="en-GB"/>
        </w:rPr>
        <w:t xml:space="preserve">public </w:t>
      </w:r>
      <w:r w:rsidR="006B1F3D">
        <w:rPr>
          <w:lang w:val="en-GB"/>
        </w:rPr>
        <w:t>speaking</w:t>
      </w:r>
      <w:r w:rsidR="00425767">
        <w:rPr>
          <w:lang w:val="en-GB"/>
        </w:rPr>
        <w:t xml:space="preserve"> </w:t>
      </w:r>
      <w:r w:rsidRPr="00A4589A">
        <w:rPr>
          <w:lang w:val="en-GB"/>
        </w:rPr>
        <w:t>skills by providing</w:t>
      </w:r>
      <w:r w:rsidR="00FF6FF2">
        <w:rPr>
          <w:lang w:val="en-GB"/>
        </w:rPr>
        <w:t xml:space="preserve"> </w:t>
      </w:r>
      <w:r w:rsidRPr="00A4589A">
        <w:rPr>
          <w:lang w:val="en-GB"/>
        </w:rPr>
        <w:t>students</w:t>
      </w:r>
      <w:r w:rsidR="00FF6FF2">
        <w:rPr>
          <w:lang w:val="en-GB"/>
        </w:rPr>
        <w:t xml:space="preserve"> </w:t>
      </w:r>
      <w:r w:rsidRPr="00A4589A">
        <w:rPr>
          <w:lang w:val="en-GB"/>
        </w:rPr>
        <w:t>with a variety of public speaking</w:t>
      </w:r>
      <w:r w:rsidR="006B1F3D">
        <w:rPr>
          <w:lang w:val="en-GB"/>
        </w:rPr>
        <w:t xml:space="preserve"> </w:t>
      </w:r>
      <w:r w:rsidR="006B1F3D" w:rsidRPr="00A4589A">
        <w:rPr>
          <w:lang w:val="en-GB"/>
        </w:rPr>
        <w:t>opportunities</w:t>
      </w:r>
      <w:r w:rsidRPr="00A4589A">
        <w:rPr>
          <w:lang w:val="en-GB"/>
        </w:rPr>
        <w:t>.</w:t>
      </w:r>
    </w:p>
    <w:p w:rsidR="3CEE09CE" w:rsidRPr="00A4589A" w:rsidRDefault="3CEE09CE" w:rsidP="3CEE09CE">
      <w:pPr>
        <w:pStyle w:val="Paragraphedeliste"/>
        <w:numPr>
          <w:ilvl w:val="0"/>
          <w:numId w:val="1"/>
        </w:numPr>
        <w:rPr>
          <w:lang w:val="en-GB"/>
        </w:rPr>
      </w:pPr>
      <w:r w:rsidRPr="00A4589A">
        <w:rPr>
          <w:lang w:val="en-GB"/>
        </w:rPr>
        <w:t>Increase</w:t>
      </w:r>
      <w:r w:rsidR="006B1F3D">
        <w:rPr>
          <w:lang w:val="en-GB"/>
        </w:rPr>
        <w:t xml:space="preserve"> </w:t>
      </w:r>
      <w:r w:rsidRPr="00A4589A">
        <w:rPr>
          <w:lang w:val="en-GB"/>
        </w:rPr>
        <w:t>students</w:t>
      </w:r>
      <w:r w:rsidR="004104ED">
        <w:rPr>
          <w:lang w:val="en-GB"/>
        </w:rPr>
        <w:t>’</w:t>
      </w:r>
      <w:r w:rsidRPr="00A4589A">
        <w:rPr>
          <w:lang w:val="en-GB"/>
        </w:rPr>
        <w:t xml:space="preserve"> confidence in themselves as public speakers in their</w:t>
      </w:r>
      <w:r w:rsidR="006B1F3D">
        <w:rPr>
          <w:lang w:val="en-GB"/>
        </w:rPr>
        <w:t xml:space="preserve"> </w:t>
      </w:r>
      <w:r w:rsidRPr="00A4589A">
        <w:rPr>
          <w:lang w:val="en-GB"/>
        </w:rPr>
        <w:t>academic, professional and social lives.</w:t>
      </w:r>
    </w:p>
    <w:p w:rsidR="3CEE09CE" w:rsidRPr="00A4589A" w:rsidRDefault="3CEE09CE" w:rsidP="3CEE09CE">
      <w:pPr>
        <w:pStyle w:val="Paragraphedeliste"/>
        <w:numPr>
          <w:ilvl w:val="0"/>
          <w:numId w:val="1"/>
        </w:numPr>
        <w:rPr>
          <w:lang w:val="en-GB"/>
        </w:rPr>
      </w:pPr>
      <w:r w:rsidRPr="00A4589A">
        <w:rPr>
          <w:lang w:val="en-GB"/>
        </w:rPr>
        <w:t xml:space="preserve">Employ a variety of suitable vocal </w:t>
      </w:r>
      <w:r w:rsidR="006B1F3D" w:rsidRPr="00A4589A">
        <w:rPr>
          <w:lang w:val="en-GB"/>
        </w:rPr>
        <w:t>elements (pace</w:t>
      </w:r>
      <w:r w:rsidRPr="00A4589A">
        <w:rPr>
          <w:lang w:val="en-GB"/>
        </w:rPr>
        <w:t xml:space="preserve">, pitch and rate) to heighten and maintain audience </w:t>
      </w:r>
      <w:r w:rsidR="006B1F3D" w:rsidRPr="00A4589A">
        <w:rPr>
          <w:lang w:val="en-GB"/>
        </w:rPr>
        <w:t>interest</w:t>
      </w:r>
      <w:r w:rsidRPr="00A4589A">
        <w:rPr>
          <w:lang w:val="en-GB"/>
        </w:rPr>
        <w:t>.</w:t>
      </w:r>
    </w:p>
    <w:p w:rsidR="3CEE09CE" w:rsidRPr="00A4589A" w:rsidRDefault="3CEE09CE" w:rsidP="3CEE09CE">
      <w:pPr>
        <w:pStyle w:val="Paragraphedeliste"/>
        <w:numPr>
          <w:ilvl w:val="0"/>
          <w:numId w:val="1"/>
        </w:numPr>
        <w:rPr>
          <w:lang w:val="en-GB"/>
        </w:rPr>
      </w:pPr>
      <w:r w:rsidRPr="00A4589A">
        <w:rPr>
          <w:lang w:val="en-GB"/>
        </w:rPr>
        <w:t xml:space="preserve">Use appropriate non-verbal </w:t>
      </w:r>
      <w:r w:rsidR="006B1F3D" w:rsidRPr="00A4589A">
        <w:rPr>
          <w:lang w:val="en-GB"/>
        </w:rPr>
        <w:t>behaviour (eye contact</w:t>
      </w:r>
      <w:r w:rsidRPr="00A4589A">
        <w:rPr>
          <w:lang w:val="en-GB"/>
        </w:rPr>
        <w:t>, gestures</w:t>
      </w:r>
      <w:r w:rsidR="006B1F3D">
        <w:rPr>
          <w:lang w:val="en-GB"/>
        </w:rPr>
        <w:t xml:space="preserve"> </w:t>
      </w:r>
      <w:r w:rsidRPr="00A4589A">
        <w:rPr>
          <w:lang w:val="en-GB"/>
        </w:rPr>
        <w:t>and body language) to support and clarify the message.</w:t>
      </w:r>
    </w:p>
    <w:p w:rsidR="3CEE09CE" w:rsidRDefault="3CEE09CE" w:rsidP="3CEE09CE">
      <w:pPr>
        <w:pStyle w:val="Paragraphedeliste"/>
        <w:numPr>
          <w:ilvl w:val="0"/>
          <w:numId w:val="1"/>
        </w:numPr>
      </w:pPr>
      <w:proofErr w:type="spellStart"/>
      <w:r>
        <w:t>Provide</w:t>
      </w:r>
      <w:proofErr w:type="spellEnd"/>
      <w:r>
        <w:t xml:space="preserve"> constructive feedback.</w:t>
      </w:r>
    </w:p>
    <w:p w:rsidR="3CEE09CE" w:rsidRPr="007B090F" w:rsidRDefault="3CEE09CE" w:rsidP="007B090F">
      <w:pPr>
        <w:rPr>
          <w:b/>
          <w:bCs/>
          <w:sz w:val="24"/>
          <w:szCs w:val="24"/>
          <w:u w:val="single"/>
          <w:lang w:val="en-GB"/>
        </w:rPr>
      </w:pPr>
      <w:r w:rsidRPr="007B090F">
        <w:rPr>
          <w:b/>
          <w:bCs/>
          <w:sz w:val="24"/>
          <w:szCs w:val="24"/>
          <w:u w:val="single"/>
          <w:lang w:val="en-GB"/>
        </w:rPr>
        <w:t>Methodology:</w:t>
      </w:r>
    </w:p>
    <w:p w:rsidR="3CEE09CE" w:rsidRPr="00A4589A" w:rsidRDefault="3CEE09CE" w:rsidP="3CEE09CE">
      <w:pPr>
        <w:ind w:left="360"/>
        <w:rPr>
          <w:lang w:val="en-GB"/>
        </w:rPr>
      </w:pPr>
      <w:r w:rsidRPr="00A4589A">
        <w:rPr>
          <w:lang w:val="en-GB"/>
        </w:rPr>
        <w:t>Each</w:t>
      </w:r>
      <w:r w:rsidR="00974ADD">
        <w:rPr>
          <w:lang w:val="en-GB"/>
        </w:rPr>
        <w:t xml:space="preserve"> studen</w:t>
      </w:r>
      <w:r w:rsidRPr="00A4589A">
        <w:rPr>
          <w:lang w:val="en-GB"/>
        </w:rPr>
        <w:t>t</w:t>
      </w:r>
      <w:r w:rsidR="00974ADD">
        <w:rPr>
          <w:lang w:val="en-GB"/>
        </w:rPr>
        <w:t xml:space="preserve"> </w:t>
      </w:r>
      <w:r w:rsidRPr="00A4589A">
        <w:rPr>
          <w:lang w:val="en-GB"/>
        </w:rPr>
        <w:t>is</w:t>
      </w:r>
      <w:r w:rsidR="00974ADD">
        <w:rPr>
          <w:lang w:val="en-GB"/>
        </w:rPr>
        <w:t xml:space="preserve"> </w:t>
      </w:r>
      <w:r w:rsidRPr="00A4589A">
        <w:rPr>
          <w:lang w:val="en-GB"/>
        </w:rPr>
        <w:t>required to delive</w:t>
      </w:r>
      <w:r w:rsidR="00974ADD">
        <w:rPr>
          <w:lang w:val="en-GB"/>
        </w:rPr>
        <w:t>r</w:t>
      </w:r>
      <w:r w:rsidRPr="00A4589A">
        <w:rPr>
          <w:lang w:val="en-GB"/>
        </w:rPr>
        <w:t xml:space="preserve"> oral presentation:</w:t>
      </w:r>
      <w:r w:rsidR="00974ADD">
        <w:rPr>
          <w:lang w:val="en-GB"/>
        </w:rPr>
        <w:t xml:space="preserve"> </w:t>
      </w:r>
      <w:r w:rsidRPr="00A4589A">
        <w:rPr>
          <w:lang w:val="en-GB"/>
        </w:rPr>
        <w:t>individual</w:t>
      </w:r>
      <w:r w:rsidR="00974ADD">
        <w:rPr>
          <w:lang w:val="en-GB"/>
        </w:rPr>
        <w:t xml:space="preserve"> </w:t>
      </w:r>
      <w:r w:rsidRPr="00A4589A">
        <w:rPr>
          <w:lang w:val="en-GB"/>
        </w:rPr>
        <w:t>and group presentations. Each</w:t>
      </w:r>
      <w:r w:rsidR="00974ADD">
        <w:rPr>
          <w:lang w:val="en-GB"/>
        </w:rPr>
        <w:t xml:space="preserve"> </w:t>
      </w:r>
      <w:r w:rsidRPr="00A4589A">
        <w:rPr>
          <w:lang w:val="en-GB"/>
        </w:rPr>
        <w:t>student</w:t>
      </w:r>
      <w:r w:rsidR="00974ADD">
        <w:rPr>
          <w:lang w:val="en-GB"/>
        </w:rPr>
        <w:t xml:space="preserve"> </w:t>
      </w:r>
      <w:r w:rsidRPr="00A4589A">
        <w:rPr>
          <w:lang w:val="en-GB"/>
        </w:rPr>
        <w:t>will</w:t>
      </w:r>
      <w:r w:rsidR="00974ADD">
        <w:rPr>
          <w:lang w:val="en-GB"/>
        </w:rPr>
        <w:t xml:space="preserve"> </w:t>
      </w:r>
      <w:r w:rsidRPr="00A4589A">
        <w:rPr>
          <w:lang w:val="en-GB"/>
        </w:rPr>
        <w:t>be</w:t>
      </w:r>
      <w:r w:rsidR="00974ADD">
        <w:rPr>
          <w:lang w:val="en-GB"/>
        </w:rPr>
        <w:t xml:space="preserve"> </w:t>
      </w:r>
      <w:r w:rsidRPr="00A4589A">
        <w:rPr>
          <w:lang w:val="en-GB"/>
        </w:rPr>
        <w:t>asked to take an active part</w:t>
      </w:r>
      <w:r w:rsidR="00974ADD">
        <w:rPr>
          <w:lang w:val="en-GB"/>
        </w:rPr>
        <w:t xml:space="preserve"> </w:t>
      </w:r>
      <w:r w:rsidRPr="00A4589A">
        <w:rPr>
          <w:lang w:val="en-GB"/>
        </w:rPr>
        <w:t>in class discussions. Fluency as well as accuracy</w:t>
      </w:r>
      <w:r w:rsidR="00974ADD">
        <w:rPr>
          <w:lang w:val="en-GB"/>
        </w:rPr>
        <w:t xml:space="preserve"> </w:t>
      </w:r>
      <w:r w:rsidRPr="00A4589A">
        <w:rPr>
          <w:lang w:val="en-GB"/>
        </w:rPr>
        <w:t>will</w:t>
      </w:r>
      <w:r w:rsidR="00974ADD">
        <w:rPr>
          <w:lang w:val="en-GB"/>
        </w:rPr>
        <w:t xml:space="preserve"> </w:t>
      </w:r>
      <w:r w:rsidRPr="00A4589A">
        <w:rPr>
          <w:lang w:val="en-GB"/>
        </w:rPr>
        <w:t>be</w:t>
      </w:r>
      <w:r w:rsidR="00974ADD">
        <w:rPr>
          <w:lang w:val="en-GB"/>
        </w:rPr>
        <w:t xml:space="preserve"> </w:t>
      </w:r>
      <w:r w:rsidRPr="00A4589A">
        <w:rPr>
          <w:lang w:val="en-GB"/>
        </w:rPr>
        <w:t>emphasized.</w:t>
      </w:r>
    </w:p>
    <w:p w:rsidR="3CEE09CE" w:rsidRPr="00A4589A" w:rsidRDefault="3CEE09CE" w:rsidP="3CEE09CE">
      <w:pPr>
        <w:ind w:left="360"/>
        <w:rPr>
          <w:lang w:val="en-GB"/>
        </w:rPr>
      </w:pPr>
      <w:r w:rsidRPr="00A4589A">
        <w:rPr>
          <w:lang w:val="en-GB"/>
        </w:rPr>
        <w:t>Attendance is</w:t>
      </w:r>
      <w:r w:rsidR="004351A5">
        <w:rPr>
          <w:lang w:val="en-GB"/>
        </w:rPr>
        <w:t xml:space="preserve"> </w:t>
      </w:r>
      <w:r w:rsidRPr="00A4589A">
        <w:rPr>
          <w:lang w:val="en-GB"/>
        </w:rPr>
        <w:t xml:space="preserve">obligatory, and participation in </w:t>
      </w:r>
      <w:r w:rsidR="004351A5" w:rsidRPr="00A4589A">
        <w:rPr>
          <w:lang w:val="en-GB"/>
        </w:rPr>
        <w:t>class activities</w:t>
      </w:r>
      <w:r w:rsidR="004351A5">
        <w:rPr>
          <w:lang w:val="en-GB"/>
        </w:rPr>
        <w:t xml:space="preserve"> </w:t>
      </w:r>
      <w:r w:rsidRPr="00A4589A">
        <w:rPr>
          <w:lang w:val="en-GB"/>
        </w:rPr>
        <w:t>will</w:t>
      </w:r>
      <w:r w:rsidR="004351A5">
        <w:rPr>
          <w:lang w:val="en-GB"/>
        </w:rPr>
        <w:t xml:space="preserve"> </w:t>
      </w:r>
      <w:r w:rsidRPr="00A4589A">
        <w:rPr>
          <w:lang w:val="en-GB"/>
        </w:rPr>
        <w:t>be</w:t>
      </w:r>
      <w:r w:rsidR="004351A5">
        <w:rPr>
          <w:lang w:val="en-GB"/>
        </w:rPr>
        <w:t xml:space="preserve"> encouraged</w:t>
      </w:r>
      <w:r w:rsidRPr="00A4589A">
        <w:rPr>
          <w:lang w:val="en-GB"/>
        </w:rPr>
        <w:t>. Participation will</w:t>
      </w:r>
      <w:r w:rsidR="004351A5">
        <w:rPr>
          <w:lang w:val="en-GB"/>
        </w:rPr>
        <w:t xml:space="preserve"> </w:t>
      </w:r>
      <w:r w:rsidRPr="00A4589A">
        <w:rPr>
          <w:lang w:val="en-GB"/>
        </w:rPr>
        <w:t>be</w:t>
      </w:r>
      <w:r w:rsidR="004351A5">
        <w:rPr>
          <w:lang w:val="en-GB"/>
        </w:rPr>
        <w:t xml:space="preserve"> </w:t>
      </w:r>
      <w:r w:rsidRPr="00A4589A">
        <w:rPr>
          <w:lang w:val="en-GB"/>
        </w:rPr>
        <w:t>graded on the basis of students' involvement in class discussions.</w:t>
      </w:r>
    </w:p>
    <w:p w:rsidR="3CEE09CE" w:rsidRPr="00A4589A" w:rsidRDefault="3CEE09CE" w:rsidP="3CEE09CE">
      <w:pPr>
        <w:rPr>
          <w:lang w:val="en-GB"/>
        </w:rPr>
      </w:pPr>
    </w:p>
    <w:p w:rsidR="00E54BDC" w:rsidRPr="00AD6E3E" w:rsidRDefault="00E54BDC" w:rsidP="00E54BDC">
      <w:pPr>
        <w:rPr>
          <w:b/>
          <w:bCs/>
          <w:sz w:val="24"/>
          <w:szCs w:val="24"/>
          <w:u w:val="single"/>
          <w:lang w:val="en-GB"/>
        </w:rPr>
      </w:pPr>
      <w:r w:rsidRPr="00AD6E3E">
        <w:rPr>
          <w:b/>
          <w:bCs/>
          <w:sz w:val="24"/>
          <w:szCs w:val="24"/>
          <w:u w:val="single"/>
          <w:lang w:val="en-GB"/>
        </w:rPr>
        <w:t>Course Requirements:</w:t>
      </w:r>
    </w:p>
    <w:p w:rsidR="00E54BDC" w:rsidRDefault="00E54BDC" w:rsidP="00E54BDC">
      <w:pPr>
        <w:numPr>
          <w:ilvl w:val="0"/>
          <w:numId w:val="2"/>
        </w:numPr>
        <w:spacing w:after="200" w:line="276" w:lineRule="auto"/>
        <w:rPr>
          <w:lang w:val="en-GB"/>
        </w:rPr>
      </w:pPr>
      <w:r>
        <w:rPr>
          <w:lang w:val="en-GB"/>
        </w:rPr>
        <w:t xml:space="preserve">Attendance is compulsory. </w:t>
      </w:r>
    </w:p>
    <w:p w:rsidR="00E54BDC" w:rsidRPr="00AD6E3E" w:rsidRDefault="00E54BDC" w:rsidP="00E54BDC">
      <w:pPr>
        <w:numPr>
          <w:ilvl w:val="0"/>
          <w:numId w:val="2"/>
        </w:numPr>
        <w:spacing w:after="200" w:line="276" w:lineRule="auto"/>
        <w:rPr>
          <w:lang w:val="en-GB"/>
        </w:rPr>
      </w:pPr>
      <w:r>
        <w:rPr>
          <w:lang w:val="en-GB"/>
        </w:rPr>
        <w:t>Oral presentation is part of the seminar.</w:t>
      </w:r>
    </w:p>
    <w:p w:rsidR="00E54BDC" w:rsidRDefault="00E54BDC" w:rsidP="00E54BDC">
      <w:pPr>
        <w:rPr>
          <w:b/>
          <w:bCs/>
          <w:sz w:val="24"/>
          <w:szCs w:val="24"/>
          <w:u w:val="single"/>
          <w:lang w:val="en-GB"/>
        </w:rPr>
      </w:pPr>
      <w:r w:rsidRPr="00AD6E3E">
        <w:rPr>
          <w:b/>
          <w:bCs/>
          <w:sz w:val="24"/>
          <w:szCs w:val="24"/>
          <w:u w:val="single"/>
          <w:lang w:val="en-GB"/>
        </w:rPr>
        <w:t>Bibliography</w:t>
      </w:r>
      <w:r>
        <w:rPr>
          <w:b/>
          <w:bCs/>
          <w:sz w:val="24"/>
          <w:szCs w:val="24"/>
          <w:u w:val="single"/>
          <w:lang w:val="en-GB"/>
        </w:rPr>
        <w:t>:</w:t>
      </w:r>
    </w:p>
    <w:p w:rsidR="00E54BDC" w:rsidRPr="00E54BDC" w:rsidRDefault="00E54BDC" w:rsidP="00E54BDC">
      <w:pPr>
        <w:pStyle w:val="Paragraphedeliste"/>
        <w:numPr>
          <w:ilvl w:val="0"/>
          <w:numId w:val="2"/>
        </w:numPr>
        <w:rPr>
          <w:lang w:val="en-GB"/>
        </w:rPr>
      </w:pPr>
      <w:r w:rsidRPr="00E54BDC">
        <w:rPr>
          <w:lang w:val="en-GB"/>
        </w:rPr>
        <w:t>Lucas, Stephen E. “</w:t>
      </w:r>
      <w:r w:rsidRPr="00E54BDC">
        <w:rPr>
          <w:i/>
          <w:iCs/>
          <w:lang w:val="en-GB"/>
        </w:rPr>
        <w:t>The Art of Public Speaking</w:t>
      </w:r>
      <w:r w:rsidRPr="00E54BDC">
        <w:rPr>
          <w:lang w:val="en-GB"/>
        </w:rPr>
        <w:t xml:space="preserve">” </w:t>
      </w:r>
    </w:p>
    <w:p w:rsidR="00E54BDC" w:rsidRPr="00E54BDC" w:rsidRDefault="00E54BDC" w:rsidP="00E54BDC">
      <w:pPr>
        <w:pStyle w:val="Paragraphedeliste"/>
        <w:numPr>
          <w:ilvl w:val="0"/>
          <w:numId w:val="2"/>
        </w:numPr>
        <w:rPr>
          <w:lang w:val="en-GB"/>
        </w:rPr>
      </w:pPr>
      <w:r w:rsidRPr="00E54BDC">
        <w:rPr>
          <w:lang w:val="en-GB"/>
        </w:rPr>
        <w:t xml:space="preserve">Connolly, Alyson “ </w:t>
      </w:r>
      <w:r w:rsidRPr="00E54BDC">
        <w:rPr>
          <w:i/>
          <w:iCs/>
          <w:lang w:val="en-GB"/>
        </w:rPr>
        <w:t>Public Speaking Skills for Dummies</w:t>
      </w:r>
      <w:r w:rsidRPr="00E54BDC">
        <w:rPr>
          <w:lang w:val="en-GB"/>
        </w:rPr>
        <w:t>”</w:t>
      </w:r>
    </w:p>
    <w:p w:rsidR="00E54BDC" w:rsidRPr="00AD6E3E" w:rsidRDefault="00E54BDC" w:rsidP="00E54BDC">
      <w:pPr>
        <w:ind w:left="360"/>
        <w:rPr>
          <w:lang w:val="en-GB"/>
        </w:rPr>
      </w:pPr>
    </w:p>
    <w:p w:rsidR="00D93434" w:rsidRPr="00A4589A" w:rsidRDefault="00D93434">
      <w:pPr>
        <w:rPr>
          <w:lang w:val="en-GB"/>
        </w:rPr>
      </w:pPr>
    </w:p>
    <w:sectPr w:rsidR="00D93434" w:rsidRPr="00A4589A" w:rsidSect="00D934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2853"/>
    <w:multiLevelType w:val="hybridMultilevel"/>
    <w:tmpl w:val="7C6CA684"/>
    <w:lvl w:ilvl="0" w:tplc="F33E54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37589"/>
    <w:multiLevelType w:val="hybridMultilevel"/>
    <w:tmpl w:val="9148079E"/>
    <w:lvl w:ilvl="0" w:tplc="B3D0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4E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42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C6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23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C8D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AD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A1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EF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545CF27"/>
    <w:rsid w:val="000A5D72"/>
    <w:rsid w:val="00135A7A"/>
    <w:rsid w:val="00154965"/>
    <w:rsid w:val="004104ED"/>
    <w:rsid w:val="00425767"/>
    <w:rsid w:val="004351A5"/>
    <w:rsid w:val="006829A5"/>
    <w:rsid w:val="006B1F3D"/>
    <w:rsid w:val="006D4AAA"/>
    <w:rsid w:val="007B090F"/>
    <w:rsid w:val="008629B0"/>
    <w:rsid w:val="00974ADD"/>
    <w:rsid w:val="009E6CA2"/>
    <w:rsid w:val="00A4589A"/>
    <w:rsid w:val="00B10825"/>
    <w:rsid w:val="00D93434"/>
    <w:rsid w:val="00DE39AB"/>
    <w:rsid w:val="00E54BDC"/>
    <w:rsid w:val="00FF6FF2"/>
    <w:rsid w:val="2545CF27"/>
    <w:rsid w:val="3CEE09CE"/>
    <w:rsid w:val="61D19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EC8A"/>
  <w15:docId w15:val="{AD01C945-73F9-4824-92DC-E852C737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4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3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SWISSI Imen</dc:creator>
  <cp:keywords/>
  <dc:description/>
  <cp:lastModifiedBy>user</cp:lastModifiedBy>
  <cp:revision>2</cp:revision>
  <dcterms:created xsi:type="dcterms:W3CDTF">2018-09-16T06:26:00Z</dcterms:created>
  <dcterms:modified xsi:type="dcterms:W3CDTF">2018-09-16T06:26:00Z</dcterms:modified>
</cp:coreProperties>
</file>