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44" w:rsidRDefault="003555DD" w:rsidP="00123E3C">
      <w:pPr>
        <w:spacing w:line="240" w:lineRule="auto"/>
        <w:jc w:val="center"/>
        <w:rPr>
          <w:rFonts w:ascii="Sakkal Majalla" w:hAnsi="Sakkal Majalla" w:cs="Sakkal Majalla"/>
          <w:b/>
          <w:bCs/>
          <w:sz w:val="44"/>
          <w:szCs w:val="44"/>
          <w:rtl/>
          <w:lang w:val="en-US" w:bidi="ar-TN"/>
        </w:rPr>
      </w:pPr>
      <w:bookmarkStart w:id="0" w:name="_GoBack"/>
      <w:bookmarkEnd w:id="0"/>
      <w:r w:rsidRPr="00AE072B">
        <w:rPr>
          <w:rFonts w:ascii="Sakkal Majalla" w:hAnsi="Sakkal Majalla" w:cs="Sakkal Majalla" w:hint="cs"/>
          <w:b/>
          <w:bCs/>
          <w:sz w:val="44"/>
          <w:szCs w:val="44"/>
          <w:rtl/>
          <w:lang w:val="en-US" w:bidi="ar-TN"/>
        </w:rPr>
        <w:t xml:space="preserve">برنامج </w:t>
      </w:r>
      <w:r w:rsidR="004E6C4F" w:rsidRPr="00AE072B">
        <w:rPr>
          <w:rFonts w:ascii="Sakkal Majalla" w:hAnsi="Sakkal Majalla" w:cs="Sakkal Majalla" w:hint="cs"/>
          <w:b/>
          <w:bCs/>
          <w:sz w:val="44"/>
          <w:szCs w:val="44"/>
          <w:rtl/>
          <w:lang w:val="en-US" w:bidi="ar-TN"/>
        </w:rPr>
        <w:t>"</w:t>
      </w:r>
      <w:proofErr w:type="gramStart"/>
      <w:r w:rsidR="004E6C4F" w:rsidRPr="00AE072B">
        <w:rPr>
          <w:rFonts w:ascii="Sakkal Majalla" w:hAnsi="Sakkal Majalla" w:cs="Sakkal Majalla" w:hint="cs"/>
          <w:b/>
          <w:bCs/>
          <w:sz w:val="44"/>
          <w:szCs w:val="44"/>
          <w:rtl/>
          <w:lang w:val="en-US" w:bidi="ar-TN"/>
        </w:rPr>
        <w:t>عزيم</w:t>
      </w:r>
      <w:r w:rsidR="00123E3C" w:rsidRPr="00AE072B">
        <w:rPr>
          <w:rFonts w:ascii="Sakkal Majalla" w:hAnsi="Sakkal Majalla" w:cs="Sakkal Majalla" w:hint="cs"/>
          <w:b/>
          <w:bCs/>
          <w:sz w:val="44"/>
          <w:szCs w:val="44"/>
          <w:rtl/>
          <w:lang w:val="en-US" w:bidi="ar-TN"/>
        </w:rPr>
        <w:t>ــــــــــــــــــــــــــــــــــــ</w:t>
      </w:r>
      <w:r w:rsidR="004E6C4F" w:rsidRPr="00AE072B">
        <w:rPr>
          <w:rFonts w:ascii="Sakkal Majalla" w:hAnsi="Sakkal Majalla" w:cs="Sakkal Majalla" w:hint="cs"/>
          <w:b/>
          <w:bCs/>
          <w:sz w:val="44"/>
          <w:szCs w:val="44"/>
          <w:rtl/>
          <w:lang w:val="en-US" w:bidi="ar-TN"/>
        </w:rPr>
        <w:t>ة</w:t>
      </w:r>
      <w:proofErr w:type="gramEnd"/>
      <w:r w:rsidR="004E6C4F" w:rsidRPr="00AE072B">
        <w:rPr>
          <w:rFonts w:ascii="Sakkal Majalla" w:hAnsi="Sakkal Majalla" w:cs="Sakkal Majalla" w:hint="cs"/>
          <w:b/>
          <w:bCs/>
          <w:sz w:val="44"/>
          <w:szCs w:val="44"/>
          <w:rtl/>
          <w:lang w:val="en-US" w:bidi="ar-TN"/>
        </w:rPr>
        <w:t>"</w:t>
      </w:r>
    </w:p>
    <w:p w:rsidR="00870C44" w:rsidRDefault="004E6C4F" w:rsidP="00870C44">
      <w:pPr>
        <w:spacing w:line="240" w:lineRule="auto"/>
        <w:jc w:val="center"/>
        <w:rPr>
          <w:rFonts w:ascii="Sakkal Majalla" w:hAnsi="Sakkal Majalla" w:cs="Sakkal Majalla"/>
          <w:b/>
          <w:bCs/>
          <w:sz w:val="40"/>
          <w:szCs w:val="40"/>
          <w:lang w:val="en-US" w:bidi="ar-TN"/>
        </w:rPr>
      </w:pPr>
      <w:r w:rsidRPr="00AE072B">
        <w:rPr>
          <w:rFonts w:ascii="Sakkal Majalla" w:hAnsi="Sakkal Majalla" w:cs="Sakkal Majalla" w:hint="cs"/>
          <w:b/>
          <w:bCs/>
          <w:sz w:val="44"/>
          <w:szCs w:val="44"/>
          <w:rtl/>
          <w:lang w:val="en-US" w:bidi="ar-TN"/>
        </w:rPr>
        <w:t xml:space="preserve">تحت شعار "من جديد </w:t>
      </w:r>
      <w:proofErr w:type="spellStart"/>
      <w:r w:rsidRPr="00AE072B">
        <w:rPr>
          <w:rFonts w:ascii="Sakkal Majalla" w:hAnsi="Sakkal Majalla" w:cs="Sakkal Majalla" w:hint="cs"/>
          <w:b/>
          <w:bCs/>
          <w:sz w:val="44"/>
          <w:szCs w:val="44"/>
          <w:rtl/>
          <w:lang w:val="en-US" w:bidi="ar-TN"/>
        </w:rPr>
        <w:t>نغلبو</w:t>
      </w:r>
      <w:proofErr w:type="spellEnd"/>
      <w:r w:rsidRPr="00AE072B">
        <w:rPr>
          <w:rFonts w:ascii="Sakkal Majalla" w:hAnsi="Sakkal Majalla" w:cs="Sakkal Majalla" w:hint="cs"/>
          <w:b/>
          <w:bCs/>
          <w:sz w:val="44"/>
          <w:szCs w:val="44"/>
          <w:rtl/>
          <w:lang w:val="en-US" w:bidi="ar-TN"/>
        </w:rPr>
        <w:t xml:space="preserve"> </w:t>
      </w:r>
      <w:proofErr w:type="spellStart"/>
      <w:r w:rsidRPr="00AE072B">
        <w:rPr>
          <w:rFonts w:ascii="Sakkal Majalla" w:hAnsi="Sakkal Majalla" w:cs="Sakkal Majalla" w:hint="cs"/>
          <w:b/>
          <w:bCs/>
          <w:sz w:val="44"/>
          <w:szCs w:val="44"/>
          <w:rtl/>
          <w:lang w:val="en-US" w:bidi="ar-TN"/>
        </w:rPr>
        <w:t>الكوفيد</w:t>
      </w:r>
      <w:proofErr w:type="spellEnd"/>
      <w:r w:rsidR="00870C44" w:rsidRPr="00123E3C">
        <w:rPr>
          <w:rFonts w:ascii="Sakkal Majalla" w:hAnsi="Sakkal Majalla" w:cs="Sakkal Majalla" w:hint="cs"/>
          <w:b/>
          <w:bCs/>
          <w:sz w:val="40"/>
          <w:szCs w:val="40"/>
          <w:rtl/>
          <w:lang w:val="en-US" w:bidi="ar-TN"/>
        </w:rPr>
        <w:t>"</w:t>
      </w:r>
    </w:p>
    <w:p w:rsidR="0060630D" w:rsidRPr="00023F60" w:rsidRDefault="00B32DD7" w:rsidP="00023F60">
      <w:pPr>
        <w:tabs>
          <w:tab w:val="left" w:pos="5580"/>
        </w:tabs>
        <w:bidi/>
        <w:spacing w:line="360" w:lineRule="auto"/>
        <w:jc w:val="both"/>
        <w:rPr>
          <w:rFonts w:asciiTheme="majorHAnsi" w:hAnsiTheme="majorHAnsi" w:cs="Sakkal Majalla"/>
          <w:sz w:val="40"/>
          <w:szCs w:val="40"/>
          <w:lang w:val="en-US" w:bidi="ar-TN"/>
        </w:rPr>
      </w:pPr>
      <w:r>
        <w:rPr>
          <w:rFonts w:asciiTheme="majorHAnsi" w:hAnsiTheme="majorHAnsi" w:cs="Sakkal Majalla"/>
          <w:sz w:val="40"/>
          <w:szCs w:val="40"/>
          <w:lang w:val="en-US" w:bidi="ar-TN"/>
        </w:rPr>
        <w:t xml:space="preserve">           </w:t>
      </w:r>
      <w:r w:rsidR="004D656C" w:rsidRPr="00B32DD7">
        <w:rPr>
          <w:rFonts w:asciiTheme="majorHAnsi" w:hAnsiTheme="majorHAnsi" w:cs="Sakkal Majalla" w:hint="cs"/>
          <w:sz w:val="40"/>
          <w:szCs w:val="40"/>
          <w:rtl/>
          <w:lang w:val="en-US" w:bidi="ar-TN"/>
        </w:rPr>
        <w:t xml:space="preserve">يندرج مشروع "عزيمة في </w:t>
      </w:r>
      <w:r w:rsidR="004D656C" w:rsidRPr="00B32DD7">
        <w:rPr>
          <w:rFonts w:asciiTheme="majorHAnsi" w:hAnsiTheme="majorHAnsi" w:cs="Sakkal Majalla"/>
          <w:sz w:val="40"/>
          <w:szCs w:val="40"/>
          <w:rtl/>
          <w:lang w:val="en-US" w:bidi="ar-TN"/>
        </w:rPr>
        <w:t>اطار الحملة الوطنية للوقاية من فيروس كورونا و</w:t>
      </w:r>
      <w:r>
        <w:rPr>
          <w:rFonts w:asciiTheme="majorHAnsi" w:hAnsiTheme="majorHAnsi" w:cs="Sakkal Majalla" w:hint="cs"/>
          <w:sz w:val="40"/>
          <w:szCs w:val="40"/>
          <w:rtl/>
          <w:lang w:val="en-US" w:bidi="ar-TN"/>
        </w:rPr>
        <w:t>هو يهدف الى</w:t>
      </w:r>
      <w:r w:rsidR="004D656C" w:rsidRPr="00B32DD7">
        <w:rPr>
          <w:rFonts w:asciiTheme="majorHAnsi" w:hAnsiTheme="majorHAnsi" w:cs="Sakkal Majalla"/>
          <w:sz w:val="40"/>
          <w:szCs w:val="40"/>
          <w:rtl/>
          <w:lang w:val="en-US" w:bidi="ar-TN"/>
        </w:rPr>
        <w:t xml:space="preserve"> التصدي من تداعيات سرعة انتشار هذه الجائحة وحماية المواطنين من خطر العدوى .ويعتبر هذا المشروع  برنامجا وطنيا بإشراف وزارة العلاقة مع الهيئات الدستورية والمجتمع المدني بالشراكة مع بعض الوزارات الأخرى ومكونات المجتمع المدني الوطني والدولي .وقد بدا البرنامج بالتعاون أساسا مع وزارتي التربية والصحة في اطار مواصلة الشراكة مع المنظمات الوطنية لمعاضدة مجهودات الدولة لتامين العودة المدرسية </w:t>
      </w:r>
      <w:r w:rsidR="004D656C" w:rsidRPr="00B32DD7">
        <w:rPr>
          <w:rFonts w:asciiTheme="majorHAnsi" w:hAnsiTheme="majorHAnsi" w:cs="Sakkal Majalla"/>
          <w:sz w:val="32"/>
          <w:szCs w:val="32"/>
          <w:rtl/>
          <w:lang w:val="en-US" w:bidi="ar-TN"/>
        </w:rPr>
        <w:t>2020-2021</w:t>
      </w:r>
      <w:r w:rsidR="004D656C" w:rsidRPr="00B32DD7">
        <w:rPr>
          <w:rFonts w:asciiTheme="majorHAnsi" w:hAnsiTheme="majorHAnsi" w:cs="Sakkal Majalla"/>
          <w:sz w:val="40"/>
          <w:szCs w:val="40"/>
          <w:rtl/>
          <w:lang w:val="en-US" w:bidi="ar-TN"/>
        </w:rPr>
        <w:t xml:space="preserve"> في احسن الظروف بحماية التلاميذ والاطار التربوي والإداري والاولياء من الإصابة بفيروس </w:t>
      </w:r>
      <w:proofErr w:type="spellStart"/>
      <w:r w:rsidR="004D656C" w:rsidRPr="00B32DD7">
        <w:rPr>
          <w:rFonts w:asciiTheme="majorHAnsi" w:hAnsiTheme="majorHAnsi" w:cs="Sakkal Majalla"/>
          <w:sz w:val="40"/>
          <w:szCs w:val="40"/>
          <w:rtl/>
          <w:lang w:val="en-US" w:bidi="ar-TN"/>
        </w:rPr>
        <w:t>كوفيد</w:t>
      </w:r>
      <w:proofErr w:type="spellEnd"/>
      <w:r w:rsidR="004D656C" w:rsidRPr="00B32DD7">
        <w:rPr>
          <w:rFonts w:asciiTheme="majorHAnsi" w:hAnsiTheme="majorHAnsi" w:cs="Sakkal Majalla"/>
          <w:sz w:val="40"/>
          <w:szCs w:val="40"/>
          <w:rtl/>
          <w:lang w:val="en-US" w:bidi="ar-TN"/>
        </w:rPr>
        <w:t xml:space="preserve"> </w:t>
      </w:r>
      <w:r w:rsidR="004D656C" w:rsidRPr="00B32DD7">
        <w:rPr>
          <w:rFonts w:asciiTheme="majorHAnsi" w:hAnsiTheme="majorHAnsi" w:cs="Sakkal Majalla"/>
          <w:sz w:val="32"/>
          <w:szCs w:val="32"/>
          <w:rtl/>
          <w:lang w:val="en-US" w:bidi="ar-TN"/>
        </w:rPr>
        <w:t>19</w:t>
      </w:r>
      <w:r w:rsidR="004D656C" w:rsidRPr="00B32DD7">
        <w:rPr>
          <w:rFonts w:asciiTheme="majorHAnsi" w:hAnsiTheme="majorHAnsi" w:cs="Sakkal Majalla"/>
          <w:sz w:val="40"/>
          <w:szCs w:val="40"/>
          <w:rtl/>
          <w:lang w:val="en-US" w:bidi="ar-TN"/>
        </w:rPr>
        <w:t xml:space="preserve"> وذلك بالمساهمة في توفير بعض أدوات الوقاية وبالتعريف والتوعية والتحسيس بالبروتوكول الصحي لوزارة الصحة لدى التلاميذ والاولياء خاصة بهدف حسن تنفيذه وعدم تأويله بصفة خاطئة. هذا وقد اعطى السيد رئيس الحكومة موافقته على توسيع مجال هذا البرنامج وإطلاق حملة كبرى بالشراكة مع كل الهياكل العمومية المعنية </w:t>
      </w:r>
      <w:r w:rsidR="004D656C" w:rsidRPr="00B32DD7">
        <w:rPr>
          <w:rFonts w:asciiTheme="majorHAnsi" w:hAnsiTheme="majorHAnsi" w:cs="Sakkal Majalla" w:hint="cs"/>
          <w:sz w:val="40"/>
          <w:szCs w:val="40"/>
          <w:rtl/>
          <w:lang w:val="en-US" w:bidi="ar-TN"/>
        </w:rPr>
        <w:t>ومختلف مكونات</w:t>
      </w:r>
      <w:r w:rsidR="004D656C" w:rsidRPr="00B32DD7">
        <w:rPr>
          <w:rFonts w:asciiTheme="majorHAnsi" w:hAnsiTheme="majorHAnsi" w:cs="Sakkal Majalla"/>
          <w:sz w:val="40"/>
          <w:szCs w:val="40"/>
          <w:rtl/>
          <w:lang w:val="en-US" w:bidi="ar-TN"/>
        </w:rPr>
        <w:t xml:space="preserve"> المجتمع المدني ليشمل فضاءات أخرى </w:t>
      </w:r>
      <w:r w:rsidR="004D656C" w:rsidRPr="00B32DD7">
        <w:rPr>
          <w:rFonts w:asciiTheme="majorHAnsi" w:hAnsiTheme="majorHAnsi" w:cs="Sakkal Majalla" w:hint="cs"/>
          <w:sz w:val="40"/>
          <w:szCs w:val="40"/>
          <w:rtl/>
          <w:lang w:val="en-US" w:bidi="ar-TN"/>
        </w:rPr>
        <w:t>وفئات متنوعة</w:t>
      </w:r>
      <w:r w:rsidR="004D656C" w:rsidRPr="00B32DD7">
        <w:rPr>
          <w:rFonts w:asciiTheme="majorHAnsi" w:hAnsiTheme="majorHAnsi" w:cs="Sakkal Majalla"/>
          <w:sz w:val="40"/>
          <w:szCs w:val="40"/>
          <w:rtl/>
          <w:lang w:val="en-US" w:bidi="ar-TN"/>
        </w:rPr>
        <w:t xml:space="preserve"> </w:t>
      </w:r>
      <w:r w:rsidR="00AE072B">
        <w:rPr>
          <w:rFonts w:asciiTheme="majorHAnsi" w:hAnsiTheme="majorHAnsi" w:cs="Sakkal Majalla" w:hint="cs"/>
          <w:sz w:val="40"/>
          <w:szCs w:val="40"/>
          <w:rtl/>
          <w:lang w:val="en-US" w:bidi="ar-TN"/>
        </w:rPr>
        <w:t>.</w:t>
      </w:r>
      <w:r w:rsidR="004D656C">
        <w:rPr>
          <w:rFonts w:asciiTheme="majorHAnsi" w:hAnsiTheme="majorHAnsi" w:cs="Sakkal Majalla" w:hint="cs"/>
          <w:sz w:val="36"/>
          <w:szCs w:val="36"/>
          <w:rtl/>
          <w:lang w:val="en-US" w:bidi="ar-TN"/>
        </w:rPr>
        <w:t xml:space="preserve">                                                                                                                                             </w:t>
      </w:r>
      <w:r w:rsidR="004D656C">
        <w:rPr>
          <w:rFonts w:asciiTheme="majorHAnsi" w:hAnsiTheme="majorHAnsi" w:cs="Sakkal Majalla"/>
          <w:sz w:val="36"/>
          <w:szCs w:val="36"/>
          <w:rtl/>
          <w:lang w:val="en-US" w:bidi="ar-TN"/>
        </w:rPr>
        <w:t xml:space="preserve">     </w:t>
      </w:r>
    </w:p>
    <w:p w:rsidR="004F772C" w:rsidRPr="00B67070" w:rsidRDefault="004F772C" w:rsidP="004F772C">
      <w:pPr>
        <w:spacing w:line="240" w:lineRule="auto"/>
        <w:ind w:right="-850"/>
        <w:jc w:val="right"/>
        <w:rPr>
          <w:rFonts w:asciiTheme="majorHAnsi" w:hAnsiTheme="majorHAnsi" w:cs="Sakkal Majalla"/>
          <w:b/>
          <w:bCs/>
          <w:sz w:val="36"/>
          <w:szCs w:val="36"/>
          <w:u w:val="single"/>
          <w:rtl/>
          <w:lang w:val="en-US" w:bidi="ar-TN"/>
        </w:rPr>
      </w:pPr>
      <w:r>
        <w:rPr>
          <w:rFonts w:asciiTheme="majorHAnsi" w:hAnsiTheme="majorHAnsi" w:cs="Sakkal Majalla" w:hint="cs"/>
          <w:sz w:val="36"/>
          <w:szCs w:val="36"/>
          <w:rtl/>
          <w:lang w:val="en-US" w:bidi="ar-TN"/>
        </w:rPr>
        <w:t xml:space="preserve"> </w:t>
      </w:r>
      <w:r w:rsidRPr="00B32DD7">
        <w:rPr>
          <w:rFonts w:asciiTheme="majorHAnsi" w:hAnsiTheme="majorHAnsi" w:cs="Sakkal Majalla" w:hint="cs"/>
          <w:sz w:val="44"/>
          <w:szCs w:val="44"/>
          <w:rtl/>
          <w:lang w:val="en-US" w:bidi="ar-TN"/>
        </w:rPr>
        <w:t xml:space="preserve">      </w:t>
      </w:r>
      <w:r w:rsidR="006F32C1" w:rsidRPr="00B32DD7">
        <w:rPr>
          <w:rFonts w:asciiTheme="majorHAnsi" w:hAnsiTheme="majorHAnsi" w:cs="Sakkal Majalla" w:hint="cs"/>
          <w:sz w:val="44"/>
          <w:szCs w:val="44"/>
          <w:rtl/>
          <w:lang w:val="en-US" w:bidi="ar-TN"/>
        </w:rPr>
        <w:t xml:space="preserve">  </w:t>
      </w:r>
      <w:proofErr w:type="gramStart"/>
      <w:r w:rsidRPr="00B32DD7">
        <w:rPr>
          <w:rFonts w:asciiTheme="majorHAnsi" w:hAnsiTheme="majorHAnsi" w:cs="Sakkal Majalla"/>
          <w:b/>
          <w:bCs/>
          <w:sz w:val="44"/>
          <w:szCs w:val="44"/>
          <w:rtl/>
          <w:lang w:val="en-US" w:bidi="ar-TN"/>
        </w:rPr>
        <w:t>1</w:t>
      </w:r>
      <w:r w:rsidRPr="00B32DD7">
        <w:rPr>
          <w:rFonts w:asciiTheme="majorHAnsi" w:hAnsiTheme="majorHAnsi" w:cs="Sakkal Majalla"/>
          <w:b/>
          <w:bCs/>
          <w:sz w:val="44"/>
          <w:szCs w:val="44"/>
          <w:u w:val="single"/>
          <w:rtl/>
          <w:lang w:val="en-US" w:bidi="ar-TN"/>
        </w:rPr>
        <w:t xml:space="preserve">/-محاور </w:t>
      </w:r>
      <w:r w:rsidRPr="00B32DD7">
        <w:rPr>
          <w:rFonts w:asciiTheme="majorHAnsi" w:hAnsiTheme="majorHAnsi" w:cs="Sakkal Majalla" w:hint="cs"/>
          <w:b/>
          <w:bCs/>
          <w:sz w:val="44"/>
          <w:szCs w:val="44"/>
          <w:u w:val="single"/>
          <w:rtl/>
          <w:lang w:val="en-US" w:bidi="ar-TN"/>
        </w:rPr>
        <w:t xml:space="preserve"> </w:t>
      </w:r>
      <w:r w:rsidRPr="00B32DD7">
        <w:rPr>
          <w:rFonts w:asciiTheme="majorHAnsi" w:hAnsiTheme="majorHAnsi" w:cs="Sakkal Majalla"/>
          <w:b/>
          <w:bCs/>
          <w:sz w:val="44"/>
          <w:szCs w:val="44"/>
          <w:u w:val="single"/>
          <w:rtl/>
          <w:lang w:val="en-US" w:bidi="ar-TN"/>
        </w:rPr>
        <w:t>البرنامج</w:t>
      </w:r>
      <w:proofErr w:type="gramEnd"/>
      <w:r w:rsidRPr="006F32C1">
        <w:rPr>
          <w:rFonts w:asciiTheme="majorHAnsi" w:hAnsiTheme="majorHAnsi" w:cs="Sakkal Majalla"/>
          <w:b/>
          <w:bCs/>
          <w:sz w:val="36"/>
          <w:szCs w:val="36"/>
          <w:u w:val="single"/>
          <w:rtl/>
          <w:lang w:val="en-US" w:bidi="ar-TN"/>
        </w:rPr>
        <w:t>:</w:t>
      </w:r>
    </w:p>
    <w:p w:rsidR="004F772C" w:rsidRDefault="004F772C" w:rsidP="004F772C">
      <w:pPr>
        <w:spacing w:line="240" w:lineRule="auto"/>
        <w:ind w:right="-850"/>
        <w:jc w:val="center"/>
        <w:rPr>
          <w:rFonts w:asciiTheme="majorHAnsi" w:hAnsiTheme="majorHAnsi" w:cs="Sakkal Majalla"/>
          <w:sz w:val="40"/>
          <w:szCs w:val="40"/>
          <w:lang w:val="en-US" w:bidi="ar-TN"/>
        </w:rPr>
      </w:pPr>
      <w:r w:rsidRPr="00B32DD7">
        <w:rPr>
          <w:rFonts w:asciiTheme="majorHAnsi" w:hAnsiTheme="majorHAnsi" w:cs="Sakkal Majalla" w:hint="cs"/>
          <w:sz w:val="40"/>
          <w:szCs w:val="40"/>
          <w:rtl/>
          <w:lang w:val="en-US" w:bidi="ar-TN"/>
        </w:rPr>
        <w:lastRenderedPageBreak/>
        <w:t xml:space="preserve"> </w:t>
      </w:r>
      <w:r w:rsidRPr="00B32DD7">
        <w:rPr>
          <w:rFonts w:asciiTheme="majorHAnsi" w:hAnsiTheme="majorHAnsi" w:cs="Sakkal Majalla"/>
          <w:sz w:val="40"/>
          <w:szCs w:val="40"/>
          <w:rtl/>
          <w:lang w:val="en-US" w:bidi="ar-TN"/>
        </w:rPr>
        <w:t xml:space="preserve"> يشتمل البرنامج على أربعة محاور أساسية </w:t>
      </w:r>
      <w:proofErr w:type="gramStart"/>
      <w:r w:rsidRPr="00B32DD7">
        <w:rPr>
          <w:rFonts w:asciiTheme="majorHAnsi" w:hAnsiTheme="majorHAnsi" w:cs="Sakkal Majalla"/>
          <w:sz w:val="40"/>
          <w:szCs w:val="40"/>
          <w:rtl/>
          <w:lang w:val="en-US" w:bidi="ar-TN"/>
        </w:rPr>
        <w:t>تتوزع</w:t>
      </w:r>
      <w:proofErr w:type="gramEnd"/>
      <w:r w:rsidRPr="00B32DD7">
        <w:rPr>
          <w:rFonts w:asciiTheme="majorHAnsi" w:hAnsiTheme="majorHAnsi" w:cs="Sakkal Majalla"/>
          <w:sz w:val="40"/>
          <w:szCs w:val="40"/>
          <w:rtl/>
          <w:lang w:val="en-US" w:bidi="ar-TN"/>
        </w:rPr>
        <w:t xml:space="preserve"> على النقاط التالية:</w:t>
      </w:r>
      <w:r w:rsidRPr="00B32DD7">
        <w:rPr>
          <w:rFonts w:asciiTheme="majorHAnsi" w:hAnsiTheme="majorHAnsi" w:cs="Sakkal Majalla" w:hint="cs"/>
          <w:sz w:val="40"/>
          <w:szCs w:val="40"/>
          <w:rtl/>
          <w:lang w:val="en-US" w:bidi="ar-TN"/>
        </w:rPr>
        <w:t xml:space="preserve">    </w:t>
      </w:r>
    </w:p>
    <w:p w:rsidR="004F772C" w:rsidRDefault="00B32DD7" w:rsidP="00B32DD7">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201F00">
        <w:rPr>
          <w:rFonts w:ascii="Sakkal Majalla" w:hAnsi="Sakkal Majalla" w:cs="Sakkal Majalla" w:hint="cs"/>
          <w:sz w:val="32"/>
          <w:szCs w:val="32"/>
          <w:rtl/>
          <w:lang w:bidi="ar-TN"/>
        </w:rPr>
        <w:t xml:space="preserve">  </w:t>
      </w:r>
      <w:r w:rsidR="004F772C" w:rsidRPr="00B32DD7">
        <w:rPr>
          <w:rFonts w:asciiTheme="majorHAnsi" w:hAnsiTheme="majorHAnsi" w:cs="Sakkal Majalla"/>
          <w:sz w:val="40"/>
          <w:szCs w:val="40"/>
          <w:rtl/>
          <w:lang w:val="en-US" w:bidi="ar-TN"/>
        </w:rPr>
        <w:t>تعميم وسائل التنظيف والتعقيم والتطهير للوقاية من الاصابة بفيروس كوفيد19</w:t>
      </w:r>
      <w:r w:rsidR="004F772C" w:rsidRPr="00B32DD7">
        <w:rPr>
          <w:rFonts w:asciiTheme="majorHAnsi" w:hAnsiTheme="majorHAnsi" w:cs="Sakkal Majalla" w:hint="cs"/>
          <w:sz w:val="40"/>
          <w:szCs w:val="40"/>
          <w:rtl/>
          <w:lang w:val="en-US" w:bidi="ar-TN"/>
        </w:rPr>
        <w:t xml:space="preserve"> ب</w:t>
      </w:r>
      <w:r w:rsidR="004F772C" w:rsidRPr="00B32DD7">
        <w:rPr>
          <w:rFonts w:asciiTheme="majorHAnsi" w:hAnsiTheme="majorHAnsi" w:cs="Sakkal Majalla"/>
          <w:sz w:val="40"/>
          <w:szCs w:val="40"/>
          <w:rtl/>
          <w:lang w:val="en-US" w:bidi="ar-TN"/>
        </w:rPr>
        <w:t xml:space="preserve">تجميع كل وسائل الوقاية من </w:t>
      </w:r>
      <w:r w:rsidR="004F772C" w:rsidRPr="00B32DD7">
        <w:rPr>
          <w:rFonts w:asciiTheme="majorHAnsi" w:hAnsiTheme="majorHAnsi" w:cs="Sakkal Majalla" w:hint="cs"/>
          <w:sz w:val="40"/>
          <w:szCs w:val="40"/>
          <w:rtl/>
          <w:lang w:val="en-US" w:bidi="ar-TN"/>
        </w:rPr>
        <w:t>الاصابة بالفيروس</w:t>
      </w:r>
      <w:r w:rsidR="004F772C" w:rsidRPr="00B32DD7">
        <w:rPr>
          <w:rFonts w:asciiTheme="majorHAnsi" w:hAnsiTheme="majorHAnsi" w:cs="Sakkal Majalla"/>
          <w:sz w:val="40"/>
          <w:szCs w:val="40"/>
          <w:rtl/>
          <w:lang w:val="en-US" w:bidi="ar-TN"/>
        </w:rPr>
        <w:t xml:space="preserve"> (صابون عادي وسائل، الجفال، مواد تعقيم وتطهير، كمامات، مقياس </w:t>
      </w:r>
      <w:r w:rsidR="004F772C" w:rsidRPr="00B32DD7">
        <w:rPr>
          <w:rFonts w:asciiTheme="majorHAnsi" w:hAnsiTheme="majorHAnsi" w:cs="Sakkal Majalla" w:hint="cs"/>
          <w:sz w:val="40"/>
          <w:szCs w:val="40"/>
          <w:rtl/>
          <w:lang w:val="en-US" w:bidi="ar-TN"/>
        </w:rPr>
        <w:t>الحرارة، مواد التنظيف) ث</w:t>
      </w:r>
      <w:r w:rsidR="004F772C" w:rsidRPr="00B32DD7">
        <w:rPr>
          <w:rFonts w:asciiTheme="majorHAnsi" w:hAnsiTheme="majorHAnsi" w:cs="Sakkal Majalla" w:hint="eastAsia"/>
          <w:sz w:val="40"/>
          <w:szCs w:val="40"/>
          <w:rtl/>
          <w:lang w:val="en-US" w:bidi="ar-TN"/>
        </w:rPr>
        <w:t>م</w:t>
      </w:r>
      <w:r w:rsidR="004F772C" w:rsidRPr="00B32DD7">
        <w:rPr>
          <w:rFonts w:asciiTheme="majorHAnsi" w:hAnsiTheme="majorHAnsi" w:cs="Sakkal Majalla" w:hint="cs"/>
          <w:sz w:val="40"/>
          <w:szCs w:val="40"/>
          <w:rtl/>
          <w:lang w:val="en-US" w:bidi="ar-TN"/>
        </w:rPr>
        <w:t xml:space="preserve"> </w:t>
      </w:r>
      <w:r w:rsidR="004F772C" w:rsidRPr="00B32DD7">
        <w:rPr>
          <w:rFonts w:asciiTheme="majorHAnsi" w:hAnsiTheme="majorHAnsi" w:cs="Sakkal Majalla"/>
          <w:sz w:val="40"/>
          <w:szCs w:val="40"/>
          <w:rtl/>
          <w:lang w:val="en-US" w:bidi="ar-TN"/>
        </w:rPr>
        <w:t>توزيع</w:t>
      </w:r>
      <w:r w:rsidR="004F772C" w:rsidRPr="00B32DD7">
        <w:rPr>
          <w:rFonts w:asciiTheme="majorHAnsi" w:hAnsiTheme="majorHAnsi" w:cs="Sakkal Majalla" w:hint="cs"/>
          <w:sz w:val="40"/>
          <w:szCs w:val="40"/>
          <w:rtl/>
          <w:lang w:val="en-US" w:bidi="ar-TN"/>
        </w:rPr>
        <w:t>ها</w:t>
      </w:r>
      <w:r w:rsidR="004F772C" w:rsidRPr="00B32DD7">
        <w:rPr>
          <w:rFonts w:asciiTheme="majorHAnsi" w:hAnsiTheme="majorHAnsi" w:cs="Sakkal Majalla"/>
          <w:sz w:val="40"/>
          <w:szCs w:val="40"/>
          <w:rtl/>
          <w:lang w:val="en-US" w:bidi="ar-TN"/>
        </w:rPr>
        <w:t xml:space="preserve"> </w:t>
      </w:r>
      <w:r w:rsidR="004F772C" w:rsidRPr="00B32DD7">
        <w:rPr>
          <w:rFonts w:asciiTheme="majorHAnsi" w:hAnsiTheme="majorHAnsi" w:cs="Sakkal Majalla" w:hint="cs"/>
          <w:sz w:val="40"/>
          <w:szCs w:val="40"/>
          <w:rtl/>
          <w:lang w:val="en-US" w:bidi="ar-TN"/>
        </w:rPr>
        <w:t>في اطار حملات</w:t>
      </w:r>
      <w:r w:rsidR="004F772C" w:rsidRPr="00B32DD7">
        <w:rPr>
          <w:rFonts w:asciiTheme="majorHAnsi" w:hAnsiTheme="majorHAnsi" w:cs="Sakkal Majalla"/>
          <w:sz w:val="40"/>
          <w:szCs w:val="40"/>
          <w:rtl/>
          <w:lang w:val="en-US" w:bidi="ar-TN"/>
        </w:rPr>
        <w:t xml:space="preserve"> بالفضاءات المدرجة ب</w:t>
      </w:r>
      <w:r w:rsidR="004F772C" w:rsidRPr="00B32DD7">
        <w:rPr>
          <w:rFonts w:asciiTheme="majorHAnsi" w:hAnsiTheme="majorHAnsi" w:cs="Sakkal Majalla" w:hint="cs"/>
          <w:sz w:val="40"/>
          <w:szCs w:val="40"/>
          <w:rtl/>
          <w:lang w:val="en-US" w:bidi="ar-TN"/>
        </w:rPr>
        <w:t>ال</w:t>
      </w:r>
      <w:r w:rsidR="004F772C" w:rsidRPr="00B32DD7">
        <w:rPr>
          <w:rFonts w:asciiTheme="majorHAnsi" w:hAnsiTheme="majorHAnsi" w:cs="Sakkal Majalla"/>
          <w:sz w:val="40"/>
          <w:szCs w:val="40"/>
          <w:rtl/>
          <w:lang w:val="en-US" w:bidi="ar-TN"/>
        </w:rPr>
        <w:t xml:space="preserve">برنامج </w:t>
      </w:r>
      <w:r w:rsidR="004F772C" w:rsidRPr="00B32DD7">
        <w:rPr>
          <w:rFonts w:asciiTheme="majorHAnsi" w:hAnsiTheme="majorHAnsi" w:cs="Sakkal Majalla" w:hint="cs"/>
          <w:sz w:val="40"/>
          <w:szCs w:val="40"/>
          <w:rtl/>
          <w:lang w:val="en-US" w:bidi="ar-TN"/>
        </w:rPr>
        <w:t xml:space="preserve">و </w:t>
      </w:r>
      <w:r w:rsidR="004F772C" w:rsidRPr="00B32DD7">
        <w:rPr>
          <w:rFonts w:asciiTheme="majorHAnsi" w:hAnsiTheme="majorHAnsi" w:cs="Sakkal Majalla"/>
          <w:sz w:val="40"/>
          <w:szCs w:val="40"/>
          <w:rtl/>
          <w:lang w:val="en-US" w:bidi="ar-TN"/>
        </w:rPr>
        <w:t xml:space="preserve">بمقرات الهياكل العمومية </w:t>
      </w:r>
      <w:r w:rsidR="004F772C" w:rsidRPr="00B32DD7">
        <w:rPr>
          <w:rFonts w:asciiTheme="majorHAnsi" w:hAnsiTheme="majorHAnsi" w:cs="Sakkal Majalla" w:hint="cs"/>
          <w:sz w:val="40"/>
          <w:szCs w:val="40"/>
          <w:rtl/>
          <w:lang w:val="en-US" w:bidi="ar-TN"/>
        </w:rPr>
        <w:t>و</w:t>
      </w:r>
      <w:r w:rsidR="004F772C" w:rsidRPr="00B32DD7">
        <w:rPr>
          <w:rFonts w:asciiTheme="majorHAnsi" w:hAnsiTheme="majorHAnsi" w:cs="Sakkal Majalla"/>
          <w:sz w:val="40"/>
          <w:szCs w:val="40"/>
          <w:rtl/>
          <w:lang w:val="en-US" w:bidi="ar-TN"/>
        </w:rPr>
        <w:t xml:space="preserve">المنظمات الوطنية والجمعيات الشريكة </w:t>
      </w:r>
      <w:r w:rsidR="004F772C" w:rsidRPr="00B32DD7">
        <w:rPr>
          <w:rFonts w:asciiTheme="majorHAnsi" w:hAnsiTheme="majorHAnsi" w:cs="Sakkal Majalla" w:hint="cs"/>
          <w:sz w:val="40"/>
          <w:szCs w:val="40"/>
          <w:rtl/>
          <w:lang w:val="en-US" w:bidi="ar-TN"/>
        </w:rPr>
        <w:t xml:space="preserve">او عن طريق التوزيع مباشرة </w:t>
      </w:r>
      <w:r w:rsidR="004F772C" w:rsidRPr="00B32DD7">
        <w:rPr>
          <w:rFonts w:asciiTheme="majorHAnsi" w:hAnsiTheme="majorHAnsi" w:cs="Sakkal Majalla"/>
          <w:sz w:val="40"/>
          <w:szCs w:val="40"/>
          <w:lang w:val="en-US" w:bidi="ar-TN"/>
        </w:rPr>
        <w:t>porte à porte</w:t>
      </w:r>
      <w:r w:rsidR="004F772C" w:rsidRPr="00B32DD7">
        <w:rPr>
          <w:rFonts w:asciiTheme="majorHAnsi" w:hAnsiTheme="majorHAnsi" w:cs="Sakkal Majalla" w:hint="cs"/>
          <w:sz w:val="40"/>
          <w:szCs w:val="40"/>
          <w:rtl/>
          <w:lang w:val="en-US" w:bidi="ar-TN"/>
        </w:rPr>
        <w:t>.</w:t>
      </w:r>
    </w:p>
    <w:p w:rsidR="00B32DD7" w:rsidRDefault="004F772C" w:rsidP="004738FD">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B32DD7">
        <w:rPr>
          <w:rFonts w:asciiTheme="majorHAnsi" w:hAnsiTheme="majorHAnsi" w:cs="Sakkal Majalla"/>
          <w:sz w:val="40"/>
          <w:szCs w:val="40"/>
          <w:rtl/>
          <w:lang w:val="en-US" w:bidi="ar-TN"/>
        </w:rPr>
        <w:t xml:space="preserve">التوعية والتحسيس بضرورة احترام البروتوكول الصحي لوزارة الصحة. </w:t>
      </w:r>
      <w:r w:rsidRPr="00B32DD7">
        <w:rPr>
          <w:rFonts w:asciiTheme="majorHAnsi" w:hAnsiTheme="majorHAnsi" w:cs="Sakkal Majalla" w:hint="cs"/>
          <w:sz w:val="40"/>
          <w:szCs w:val="40"/>
          <w:rtl/>
          <w:lang w:val="en-US" w:bidi="ar-TN"/>
        </w:rPr>
        <w:t xml:space="preserve">ويكون ذلك اما </w:t>
      </w:r>
      <w:r w:rsidRPr="00B32DD7">
        <w:rPr>
          <w:rFonts w:asciiTheme="majorHAnsi" w:hAnsiTheme="majorHAnsi" w:cs="Sakkal Majalla"/>
          <w:sz w:val="40"/>
          <w:szCs w:val="40"/>
          <w:rtl/>
          <w:lang w:val="en-US" w:bidi="ar-TN"/>
        </w:rPr>
        <w:t xml:space="preserve">من خلال العمل الميداني بالحث وجوبا على لبس الكمامات وغسل اليدين بصفة منتظمة ودورية </w:t>
      </w:r>
      <w:r w:rsidRPr="00B32DD7">
        <w:rPr>
          <w:rFonts w:asciiTheme="majorHAnsi" w:hAnsiTheme="majorHAnsi" w:cs="Sakkal Majalla" w:hint="cs"/>
          <w:sz w:val="40"/>
          <w:szCs w:val="40"/>
          <w:rtl/>
          <w:lang w:val="en-US" w:bidi="ar-TN"/>
        </w:rPr>
        <w:t>واحترام التباعد</w:t>
      </w:r>
      <w:r w:rsidRPr="00B32DD7">
        <w:rPr>
          <w:rFonts w:asciiTheme="majorHAnsi" w:hAnsiTheme="majorHAnsi" w:cs="Sakkal Majalla"/>
          <w:sz w:val="40"/>
          <w:szCs w:val="40"/>
          <w:rtl/>
          <w:lang w:val="en-US" w:bidi="ar-TN"/>
        </w:rPr>
        <w:t xml:space="preserve"> الجسدي </w:t>
      </w:r>
      <w:r w:rsidRPr="00B32DD7">
        <w:rPr>
          <w:rFonts w:asciiTheme="majorHAnsi" w:hAnsiTheme="majorHAnsi" w:cs="Sakkal Majalla" w:hint="cs"/>
          <w:sz w:val="40"/>
          <w:szCs w:val="40"/>
          <w:rtl/>
          <w:lang w:val="en-US" w:bidi="ar-TN"/>
        </w:rPr>
        <w:t>وقيس الحرارة</w:t>
      </w:r>
      <w:r w:rsidRPr="00B32DD7">
        <w:rPr>
          <w:rFonts w:asciiTheme="majorHAnsi" w:hAnsiTheme="majorHAnsi" w:cs="Sakkal Majalla"/>
          <w:sz w:val="40"/>
          <w:szCs w:val="40"/>
          <w:rtl/>
          <w:lang w:val="en-US" w:bidi="ar-TN"/>
        </w:rPr>
        <w:t xml:space="preserve"> عند الشك</w:t>
      </w:r>
      <w:r w:rsidRPr="00B32DD7">
        <w:rPr>
          <w:rFonts w:asciiTheme="majorHAnsi" w:hAnsiTheme="majorHAnsi" w:cs="Sakkal Majalla" w:hint="cs"/>
          <w:sz w:val="40"/>
          <w:szCs w:val="40"/>
          <w:rtl/>
          <w:lang w:val="en-US" w:bidi="ar-TN"/>
        </w:rPr>
        <w:t xml:space="preserve"> وتكريس حسّ</w:t>
      </w:r>
      <w:r w:rsidRPr="00B32DD7">
        <w:rPr>
          <w:rFonts w:asciiTheme="majorHAnsi" w:hAnsiTheme="majorHAnsi" w:cs="Sakkal Majalla"/>
          <w:sz w:val="40"/>
          <w:szCs w:val="40"/>
          <w:rtl/>
          <w:lang w:val="en-US" w:bidi="ar-TN"/>
        </w:rPr>
        <w:t xml:space="preserve"> المواطنة </w:t>
      </w:r>
      <w:r w:rsidRPr="00B32DD7">
        <w:rPr>
          <w:rFonts w:asciiTheme="majorHAnsi" w:hAnsiTheme="majorHAnsi" w:cs="Sakkal Majalla" w:hint="cs"/>
          <w:sz w:val="40"/>
          <w:szCs w:val="40"/>
          <w:rtl/>
          <w:lang w:val="en-US" w:bidi="ar-TN"/>
        </w:rPr>
        <w:t>والمسؤولية واحترام</w:t>
      </w:r>
      <w:r w:rsidRPr="00B32DD7">
        <w:rPr>
          <w:rFonts w:asciiTheme="majorHAnsi" w:hAnsiTheme="majorHAnsi" w:cs="Sakkal Majalla"/>
          <w:sz w:val="40"/>
          <w:szCs w:val="40"/>
          <w:rtl/>
          <w:lang w:val="en-US" w:bidi="ar-TN"/>
        </w:rPr>
        <w:t xml:space="preserve"> الآخر وخاصة المصاب بفيروس </w:t>
      </w:r>
      <w:proofErr w:type="spellStart"/>
      <w:r w:rsidRPr="00B32DD7">
        <w:rPr>
          <w:rFonts w:asciiTheme="majorHAnsi" w:hAnsiTheme="majorHAnsi" w:cs="Sakkal Majalla" w:hint="cs"/>
          <w:sz w:val="40"/>
          <w:szCs w:val="40"/>
          <w:rtl/>
          <w:lang w:val="en-US" w:bidi="ar-TN"/>
        </w:rPr>
        <w:t>الكوفيد</w:t>
      </w:r>
      <w:proofErr w:type="spellEnd"/>
      <w:r w:rsidRPr="00B32DD7">
        <w:rPr>
          <w:rFonts w:asciiTheme="majorHAnsi" w:hAnsiTheme="majorHAnsi" w:cs="Sakkal Majalla" w:hint="cs"/>
          <w:sz w:val="40"/>
          <w:szCs w:val="40"/>
          <w:rtl/>
          <w:lang w:val="en-US" w:bidi="ar-TN"/>
        </w:rPr>
        <w:t xml:space="preserve"> او </w:t>
      </w:r>
      <w:r w:rsidRPr="00B32DD7">
        <w:rPr>
          <w:rFonts w:asciiTheme="majorHAnsi" w:hAnsiTheme="majorHAnsi" w:cs="Sakkal Majalla"/>
          <w:sz w:val="40"/>
          <w:szCs w:val="40"/>
          <w:rtl/>
          <w:lang w:val="en-US" w:bidi="ar-TN"/>
        </w:rPr>
        <w:t xml:space="preserve">من </w:t>
      </w:r>
      <w:r w:rsidRPr="00B32DD7">
        <w:rPr>
          <w:rFonts w:asciiTheme="majorHAnsi" w:hAnsiTheme="majorHAnsi" w:cs="Sakkal Majalla" w:hint="cs"/>
          <w:sz w:val="40"/>
          <w:szCs w:val="40"/>
          <w:rtl/>
          <w:lang w:val="en-US" w:bidi="ar-TN"/>
        </w:rPr>
        <w:t>خلال خطة</w:t>
      </w:r>
      <w:r w:rsidRPr="00B32DD7">
        <w:rPr>
          <w:rFonts w:asciiTheme="majorHAnsi" w:hAnsiTheme="majorHAnsi" w:cs="Sakkal Majalla"/>
          <w:sz w:val="40"/>
          <w:szCs w:val="40"/>
          <w:rtl/>
          <w:lang w:val="en-US" w:bidi="ar-TN"/>
        </w:rPr>
        <w:t xml:space="preserve"> اتصالية</w:t>
      </w:r>
      <w:r w:rsidRPr="00B32DD7">
        <w:rPr>
          <w:rFonts w:asciiTheme="majorHAnsi" w:hAnsiTheme="majorHAnsi" w:cs="Sakkal Majalla" w:hint="cs"/>
          <w:sz w:val="40"/>
          <w:szCs w:val="40"/>
          <w:rtl/>
          <w:lang w:val="en-US" w:bidi="ar-TN"/>
        </w:rPr>
        <w:t xml:space="preserve"> تتمثل في تغطية</w:t>
      </w:r>
      <w:r w:rsidRPr="00B32DD7">
        <w:rPr>
          <w:rFonts w:asciiTheme="majorHAnsi" w:hAnsiTheme="majorHAnsi" w:cs="Sakkal Majalla"/>
          <w:sz w:val="40"/>
          <w:szCs w:val="40"/>
          <w:rtl/>
          <w:lang w:val="en-US" w:bidi="ar-TN"/>
        </w:rPr>
        <w:t xml:space="preserve"> اعلامية موجهة باعتماد مختلف وسائل الاعلام المرئية والمسموعة ومواقع التواصل الاجتماعي والتقنيات </w:t>
      </w:r>
      <w:r w:rsidRPr="00B32DD7">
        <w:rPr>
          <w:rFonts w:asciiTheme="majorHAnsi" w:hAnsiTheme="majorHAnsi" w:cs="Sakkal Majalla" w:hint="cs"/>
          <w:sz w:val="40"/>
          <w:szCs w:val="40"/>
          <w:rtl/>
          <w:lang w:val="en-US" w:bidi="ar-TN"/>
        </w:rPr>
        <w:t>التكنولوجية الحديثة</w:t>
      </w:r>
      <w:r w:rsidRPr="00B32DD7">
        <w:rPr>
          <w:rFonts w:asciiTheme="majorHAnsi" w:hAnsiTheme="majorHAnsi" w:cs="Sakkal Majalla"/>
          <w:sz w:val="40"/>
          <w:szCs w:val="40"/>
          <w:rtl/>
          <w:lang w:val="en-US" w:bidi="ar-TN"/>
        </w:rPr>
        <w:t>.</w:t>
      </w:r>
      <w:r w:rsidRPr="00B32DD7">
        <w:rPr>
          <w:rFonts w:asciiTheme="majorHAnsi" w:hAnsiTheme="majorHAnsi" w:cs="Sakkal Majalla" w:hint="cs"/>
          <w:sz w:val="40"/>
          <w:szCs w:val="40"/>
          <w:rtl/>
          <w:lang w:val="en-US" w:bidi="ar-TN"/>
        </w:rPr>
        <w:t xml:space="preserve">  </w:t>
      </w:r>
    </w:p>
    <w:p w:rsidR="00B32DD7" w:rsidRDefault="00B32DD7" w:rsidP="00B32DD7">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Pr>
          <w:rFonts w:asciiTheme="majorHAnsi" w:hAnsiTheme="majorHAnsi" w:cs="Sakkal Majalla" w:hint="cs"/>
          <w:sz w:val="40"/>
          <w:szCs w:val="40"/>
          <w:rtl/>
          <w:lang w:val="en-US" w:bidi="ar-TN"/>
        </w:rPr>
        <w:t xml:space="preserve">حماية </w:t>
      </w:r>
      <w:r w:rsidR="004F772C" w:rsidRPr="00B32DD7">
        <w:rPr>
          <w:rFonts w:asciiTheme="majorHAnsi" w:hAnsiTheme="majorHAnsi" w:cs="Sakkal Majalla"/>
          <w:sz w:val="40"/>
          <w:szCs w:val="40"/>
          <w:rtl/>
          <w:lang w:val="en-US" w:bidi="ar-TN"/>
        </w:rPr>
        <w:t xml:space="preserve">الفئات الهشة </w:t>
      </w:r>
      <w:r w:rsidR="00AF3D46" w:rsidRPr="00B32DD7">
        <w:rPr>
          <w:rFonts w:asciiTheme="majorHAnsi" w:hAnsiTheme="majorHAnsi" w:cs="Sakkal Majalla" w:hint="cs"/>
          <w:sz w:val="40"/>
          <w:szCs w:val="40"/>
          <w:rtl/>
          <w:lang w:val="en-US" w:bidi="ar-TN"/>
        </w:rPr>
        <w:t xml:space="preserve">(المسنين </w:t>
      </w:r>
      <w:r w:rsidR="00AF3D46" w:rsidRPr="00B32DD7">
        <w:rPr>
          <w:rFonts w:asciiTheme="majorHAnsi" w:hAnsiTheme="majorHAnsi" w:cs="Sakkal Majalla"/>
          <w:sz w:val="40"/>
          <w:szCs w:val="40"/>
          <w:rtl/>
          <w:lang w:val="en-US" w:bidi="ar-TN"/>
        </w:rPr>
        <w:t>–</w:t>
      </w:r>
      <w:r w:rsidR="00AF3D46" w:rsidRPr="00B32DD7">
        <w:rPr>
          <w:rFonts w:asciiTheme="majorHAnsi" w:hAnsiTheme="majorHAnsi" w:cs="Sakkal Majalla" w:hint="cs"/>
          <w:sz w:val="40"/>
          <w:szCs w:val="40"/>
          <w:rtl/>
          <w:lang w:val="en-US" w:bidi="ar-TN"/>
        </w:rPr>
        <w:t xml:space="preserve">المصابين ببعض الامراض المزمنة وذوي الاحتياجات الخاصة  فاقدي المناعة </w:t>
      </w:r>
      <w:r w:rsidR="00AF3D46" w:rsidRPr="00B32DD7">
        <w:rPr>
          <w:rFonts w:asciiTheme="majorHAnsi" w:hAnsiTheme="majorHAnsi" w:cs="Sakkal Majalla"/>
          <w:sz w:val="40"/>
          <w:szCs w:val="40"/>
          <w:rtl/>
          <w:lang w:val="en-US" w:bidi="ar-TN"/>
        </w:rPr>
        <w:t>–</w:t>
      </w:r>
      <w:r w:rsidR="00AF3D46" w:rsidRPr="00B32DD7">
        <w:rPr>
          <w:rFonts w:asciiTheme="majorHAnsi" w:hAnsiTheme="majorHAnsi" w:cs="Sakkal Majalla" w:hint="cs"/>
          <w:sz w:val="40"/>
          <w:szCs w:val="40"/>
          <w:rtl/>
          <w:lang w:val="en-US" w:bidi="ar-TN"/>
        </w:rPr>
        <w:t xml:space="preserve">المصابين بفيروس </w:t>
      </w:r>
      <w:proofErr w:type="spellStart"/>
      <w:r w:rsidR="00AF3D46" w:rsidRPr="00B32DD7">
        <w:rPr>
          <w:rFonts w:asciiTheme="majorHAnsi" w:hAnsiTheme="majorHAnsi" w:cs="Sakkal Majalla" w:hint="cs"/>
          <w:sz w:val="40"/>
          <w:szCs w:val="40"/>
          <w:rtl/>
          <w:lang w:val="en-US" w:bidi="ar-TN"/>
        </w:rPr>
        <w:t>كوفيد</w:t>
      </w:r>
      <w:proofErr w:type="spellEnd"/>
      <w:r w:rsidR="00AF3D46" w:rsidRPr="00B32DD7">
        <w:rPr>
          <w:rFonts w:asciiTheme="majorHAnsi" w:hAnsiTheme="majorHAnsi" w:cs="Sakkal Majalla" w:hint="cs"/>
          <w:sz w:val="40"/>
          <w:szCs w:val="40"/>
          <w:rtl/>
          <w:lang w:val="en-US" w:bidi="ar-TN"/>
        </w:rPr>
        <w:t xml:space="preserve"> 19 وغير المقيمين بالمؤسسات الصحية ) </w:t>
      </w:r>
      <w:r w:rsidR="004F772C" w:rsidRPr="00B32DD7">
        <w:rPr>
          <w:rFonts w:asciiTheme="majorHAnsi" w:hAnsiTheme="majorHAnsi" w:cs="Sakkal Majalla"/>
          <w:sz w:val="40"/>
          <w:szCs w:val="40"/>
          <w:rtl/>
          <w:lang w:val="en-US" w:bidi="ar-TN"/>
        </w:rPr>
        <w:t xml:space="preserve">من تداعيات جائحة </w:t>
      </w:r>
      <w:proofErr w:type="spellStart"/>
      <w:r w:rsidR="004F772C" w:rsidRPr="00B32DD7">
        <w:rPr>
          <w:rFonts w:asciiTheme="majorHAnsi" w:hAnsiTheme="majorHAnsi" w:cs="Sakkal Majalla"/>
          <w:sz w:val="40"/>
          <w:szCs w:val="40"/>
          <w:rtl/>
          <w:lang w:val="en-US" w:bidi="ar-TN"/>
        </w:rPr>
        <w:t>الكورونا</w:t>
      </w:r>
      <w:proofErr w:type="spellEnd"/>
      <w:r w:rsidR="004F772C" w:rsidRPr="00B32DD7">
        <w:rPr>
          <w:rFonts w:asciiTheme="majorHAnsi" w:hAnsiTheme="majorHAnsi" w:cs="Sakkal Majalla"/>
          <w:sz w:val="40"/>
          <w:szCs w:val="40"/>
          <w:rtl/>
          <w:lang w:val="en-US" w:bidi="ar-TN"/>
        </w:rPr>
        <w:t xml:space="preserve"> </w:t>
      </w:r>
      <w:r w:rsidR="004F772C" w:rsidRPr="00B32DD7">
        <w:rPr>
          <w:rFonts w:asciiTheme="majorHAnsi" w:hAnsiTheme="majorHAnsi" w:cs="Sakkal Majalla" w:hint="cs"/>
          <w:sz w:val="40"/>
          <w:szCs w:val="40"/>
          <w:rtl/>
          <w:lang w:val="en-US" w:bidi="ar-TN"/>
        </w:rPr>
        <w:t>،</w:t>
      </w:r>
      <w:r w:rsidR="00AF3D46" w:rsidRPr="00B32DD7">
        <w:rPr>
          <w:rFonts w:asciiTheme="majorHAnsi" w:hAnsiTheme="majorHAnsi" w:cs="Sakkal Majalla" w:hint="cs"/>
          <w:sz w:val="40"/>
          <w:szCs w:val="40"/>
          <w:rtl/>
          <w:lang w:val="en-US" w:bidi="ar-TN"/>
        </w:rPr>
        <w:t xml:space="preserve"> و</w:t>
      </w:r>
      <w:r w:rsidR="004F772C" w:rsidRPr="00B32DD7">
        <w:rPr>
          <w:rFonts w:asciiTheme="majorHAnsi" w:hAnsiTheme="majorHAnsi" w:cs="Sakkal Majalla" w:hint="cs"/>
          <w:sz w:val="40"/>
          <w:szCs w:val="40"/>
          <w:rtl/>
          <w:lang w:val="en-US" w:bidi="ar-TN"/>
        </w:rPr>
        <w:t xml:space="preserve"> </w:t>
      </w:r>
      <w:r w:rsidR="004F772C" w:rsidRPr="00B32DD7">
        <w:rPr>
          <w:rFonts w:asciiTheme="majorHAnsi" w:hAnsiTheme="majorHAnsi" w:cs="Sakkal Majalla"/>
          <w:sz w:val="40"/>
          <w:szCs w:val="40"/>
          <w:rtl/>
          <w:lang w:val="en-US" w:bidi="ar-TN"/>
        </w:rPr>
        <w:t>المرافقة النفسية والميدانية</w:t>
      </w:r>
      <w:r w:rsidR="004F772C" w:rsidRPr="00B32DD7">
        <w:rPr>
          <w:rFonts w:asciiTheme="majorHAnsi" w:hAnsiTheme="majorHAnsi" w:cs="Sakkal Majalla" w:hint="cs"/>
          <w:sz w:val="40"/>
          <w:szCs w:val="40"/>
          <w:rtl/>
          <w:lang w:val="en-US" w:bidi="ar-TN"/>
        </w:rPr>
        <w:t xml:space="preserve"> لهذه الفئة من المجتمع </w:t>
      </w:r>
      <w:r w:rsidR="004F772C" w:rsidRPr="00B32DD7">
        <w:rPr>
          <w:rFonts w:asciiTheme="majorHAnsi" w:hAnsiTheme="majorHAnsi" w:cs="Sakkal Majalla"/>
          <w:sz w:val="40"/>
          <w:szCs w:val="40"/>
          <w:rtl/>
          <w:lang w:val="en-US" w:bidi="ar-TN"/>
        </w:rPr>
        <w:t xml:space="preserve"> (التنقل عوضا عنهم، قضاء شؤونهم، تقديم الإعانات، تقديم وسائل الوقاية والتعقيم، التنقل للإدارات لتسهي</w:t>
      </w:r>
      <w:r w:rsidR="004F772C" w:rsidRPr="00B32DD7">
        <w:rPr>
          <w:rFonts w:asciiTheme="majorHAnsi" w:hAnsiTheme="majorHAnsi" w:cs="Sakkal Majalla" w:hint="cs"/>
          <w:sz w:val="40"/>
          <w:szCs w:val="40"/>
          <w:rtl/>
          <w:lang w:val="en-US" w:bidi="ar-TN"/>
        </w:rPr>
        <w:t>ل شؤونهم.</w:t>
      </w:r>
    </w:p>
    <w:p w:rsidR="00B32DD7" w:rsidRPr="00AE072B" w:rsidRDefault="004F772C" w:rsidP="00AE072B">
      <w:pPr>
        <w:pStyle w:val="Paragraphedeliste"/>
        <w:numPr>
          <w:ilvl w:val="0"/>
          <w:numId w:val="7"/>
        </w:numPr>
        <w:bidi/>
        <w:spacing w:after="160" w:line="259" w:lineRule="auto"/>
        <w:ind w:left="849"/>
        <w:jc w:val="both"/>
        <w:rPr>
          <w:rFonts w:asciiTheme="majorHAnsi" w:hAnsiTheme="majorHAnsi" w:cs="Sakkal Majalla"/>
          <w:sz w:val="40"/>
          <w:szCs w:val="40"/>
          <w:rtl/>
          <w:lang w:val="en-US" w:bidi="ar-TN"/>
        </w:rPr>
      </w:pPr>
      <w:r w:rsidRPr="00B32DD7">
        <w:rPr>
          <w:rFonts w:asciiTheme="majorHAnsi" w:hAnsiTheme="majorHAnsi" w:cs="Sakkal Majalla" w:hint="cs"/>
          <w:sz w:val="40"/>
          <w:szCs w:val="40"/>
          <w:rtl/>
          <w:lang w:val="en-US" w:bidi="ar-TN"/>
        </w:rPr>
        <w:t xml:space="preserve"> </w:t>
      </w:r>
      <w:r w:rsidR="00B32DD7">
        <w:rPr>
          <w:rFonts w:asciiTheme="majorHAnsi" w:hAnsiTheme="majorHAnsi" w:cs="Sakkal Majalla" w:hint="cs"/>
          <w:sz w:val="40"/>
          <w:szCs w:val="40"/>
          <w:rtl/>
          <w:lang w:val="en-US" w:bidi="ar-TN"/>
        </w:rPr>
        <w:t xml:space="preserve"> </w:t>
      </w:r>
      <w:r w:rsidRPr="00B32DD7">
        <w:rPr>
          <w:rFonts w:asciiTheme="majorHAnsi" w:hAnsiTheme="majorHAnsi" w:cs="Sakkal Majalla" w:hint="cs"/>
          <w:sz w:val="40"/>
          <w:szCs w:val="40"/>
          <w:rtl/>
          <w:lang w:val="en-US" w:bidi="ar-TN"/>
        </w:rPr>
        <w:t xml:space="preserve">تثمين </w:t>
      </w:r>
      <w:r w:rsidRPr="00B32DD7">
        <w:rPr>
          <w:rFonts w:asciiTheme="majorHAnsi" w:hAnsiTheme="majorHAnsi" w:cs="Sakkal Majalla"/>
          <w:sz w:val="40"/>
          <w:szCs w:val="40"/>
          <w:rtl/>
          <w:lang w:val="en-US" w:bidi="ar-TN"/>
        </w:rPr>
        <w:t xml:space="preserve">البحث العلمي ودعم مبادرات وابتكارات المجتمع المدني الهادفة إلى التصدي لفيروس </w:t>
      </w:r>
      <w:proofErr w:type="spellStart"/>
      <w:r w:rsidRPr="00B32DD7">
        <w:rPr>
          <w:rFonts w:asciiTheme="majorHAnsi" w:hAnsiTheme="majorHAnsi" w:cs="Sakkal Majalla" w:hint="cs"/>
          <w:sz w:val="40"/>
          <w:szCs w:val="40"/>
          <w:rtl/>
          <w:lang w:val="en-US" w:bidi="ar-TN"/>
        </w:rPr>
        <w:t>الكورونا</w:t>
      </w:r>
      <w:proofErr w:type="spellEnd"/>
      <w:r w:rsidRPr="00B32DD7">
        <w:rPr>
          <w:rFonts w:asciiTheme="majorHAnsi" w:hAnsiTheme="majorHAnsi" w:cs="Sakkal Majalla" w:hint="cs"/>
          <w:sz w:val="40"/>
          <w:szCs w:val="40"/>
          <w:rtl/>
          <w:lang w:val="en-US" w:bidi="ar-TN"/>
        </w:rPr>
        <w:t xml:space="preserve"> اما بالمساعدة على تمويلها</w:t>
      </w:r>
      <w:r w:rsidRPr="00B32DD7">
        <w:rPr>
          <w:rFonts w:asciiTheme="majorHAnsi" w:hAnsiTheme="majorHAnsi" w:cs="Sakkal Majalla"/>
          <w:sz w:val="40"/>
          <w:szCs w:val="40"/>
          <w:rtl/>
          <w:lang w:val="en-US" w:bidi="ar-TN"/>
        </w:rPr>
        <w:t xml:space="preserve"> أو توجيهها الى </w:t>
      </w:r>
      <w:r w:rsidRPr="00B32DD7">
        <w:rPr>
          <w:rFonts w:asciiTheme="majorHAnsi" w:hAnsiTheme="majorHAnsi" w:cs="Sakkal Majalla"/>
          <w:sz w:val="40"/>
          <w:szCs w:val="40"/>
          <w:rtl/>
          <w:lang w:val="en-US" w:bidi="ar-TN"/>
        </w:rPr>
        <w:lastRenderedPageBreak/>
        <w:t>الجهات العمومية المعنية سواء في مجالات التكنولوجيا الحديثة أو في المجال الطبي أو حتى التطوعي وذلك بالتعاون مع كل الوزارات المعنية</w:t>
      </w:r>
      <w:r w:rsidRPr="00B32DD7">
        <w:rPr>
          <w:rFonts w:asciiTheme="majorHAnsi" w:hAnsiTheme="majorHAnsi" w:cs="Sakkal Majalla" w:hint="cs"/>
          <w:sz w:val="40"/>
          <w:szCs w:val="40"/>
          <w:rtl/>
          <w:lang w:val="en-US" w:bidi="ar-TN"/>
        </w:rPr>
        <w:t xml:space="preserve"> وكذلك </w:t>
      </w:r>
      <w:r w:rsidRPr="00B32DD7">
        <w:rPr>
          <w:rFonts w:asciiTheme="majorHAnsi" w:hAnsiTheme="majorHAnsi" w:cs="Sakkal Majalla"/>
          <w:sz w:val="40"/>
          <w:szCs w:val="40"/>
          <w:rtl/>
          <w:lang w:val="en-US" w:bidi="ar-TN"/>
        </w:rPr>
        <w:t xml:space="preserve">استغلال </w:t>
      </w:r>
      <w:r w:rsidRPr="00B32DD7">
        <w:rPr>
          <w:rFonts w:asciiTheme="majorHAnsi" w:hAnsiTheme="majorHAnsi" w:cs="Sakkal Majalla" w:hint="cs"/>
          <w:sz w:val="40"/>
          <w:szCs w:val="40"/>
          <w:rtl/>
          <w:lang w:val="en-US" w:bidi="ar-TN"/>
        </w:rPr>
        <w:t>كل التقنيات التي يضعها ناشطو المجتمع المدني على</w:t>
      </w:r>
      <w:r w:rsidRPr="00B32DD7">
        <w:rPr>
          <w:rFonts w:asciiTheme="majorHAnsi" w:hAnsiTheme="majorHAnsi" w:cs="Sakkal Majalla"/>
          <w:sz w:val="40"/>
          <w:szCs w:val="40"/>
          <w:rtl/>
          <w:lang w:val="en-US" w:bidi="ar-TN"/>
        </w:rPr>
        <w:t xml:space="preserve"> ذمة اللجان الجهوية لبرنامج عزيمة</w:t>
      </w:r>
      <w:r w:rsidRPr="00B32DD7">
        <w:rPr>
          <w:rFonts w:asciiTheme="majorHAnsi" w:hAnsiTheme="majorHAnsi" w:cs="Sakkal Majalla" w:hint="cs"/>
          <w:sz w:val="40"/>
          <w:szCs w:val="40"/>
          <w:rtl/>
          <w:lang w:val="en-US" w:bidi="ar-TN"/>
        </w:rPr>
        <w:t xml:space="preserve"> كال</w:t>
      </w:r>
      <w:r w:rsidRPr="00B32DD7">
        <w:rPr>
          <w:rFonts w:asciiTheme="majorHAnsi" w:hAnsiTheme="majorHAnsi" w:cs="Sakkal Majalla"/>
          <w:sz w:val="40"/>
          <w:szCs w:val="40"/>
          <w:rtl/>
          <w:lang w:val="en-US" w:bidi="ar-TN"/>
        </w:rPr>
        <w:t xml:space="preserve">تطبيقات </w:t>
      </w:r>
      <w:r w:rsidRPr="00B32DD7">
        <w:rPr>
          <w:rFonts w:asciiTheme="majorHAnsi" w:hAnsiTheme="majorHAnsi" w:cs="Sakkal Majalla" w:hint="cs"/>
          <w:sz w:val="40"/>
          <w:szCs w:val="40"/>
          <w:rtl/>
          <w:lang w:val="en-US" w:bidi="ar-TN"/>
        </w:rPr>
        <w:t>الا</w:t>
      </w:r>
      <w:r w:rsidRPr="00B32DD7">
        <w:rPr>
          <w:rFonts w:asciiTheme="majorHAnsi" w:hAnsiTheme="majorHAnsi" w:cs="Sakkal Majalla"/>
          <w:sz w:val="40"/>
          <w:szCs w:val="40"/>
          <w:rtl/>
          <w:lang w:val="en-US" w:bidi="ar-TN"/>
        </w:rPr>
        <w:t xml:space="preserve">علامية </w:t>
      </w:r>
      <w:r w:rsidRPr="00B32DD7">
        <w:rPr>
          <w:rFonts w:asciiTheme="majorHAnsi" w:hAnsiTheme="majorHAnsi" w:cs="Sakkal Majalla" w:hint="cs"/>
          <w:sz w:val="40"/>
          <w:szCs w:val="40"/>
          <w:rtl/>
          <w:lang w:val="en-US" w:bidi="ar-TN"/>
        </w:rPr>
        <w:t>ووسائل التواصل الحديثة وابتكارات فنية</w:t>
      </w:r>
      <w:r w:rsidRPr="00B32DD7">
        <w:rPr>
          <w:rFonts w:asciiTheme="majorHAnsi" w:hAnsiTheme="majorHAnsi" w:cs="Sakkal Majalla"/>
          <w:sz w:val="40"/>
          <w:szCs w:val="40"/>
          <w:rtl/>
          <w:lang w:val="en-US" w:bidi="ar-TN"/>
        </w:rPr>
        <w:t xml:space="preserve"> تترجم أهداف البرنامج</w:t>
      </w:r>
      <w:r w:rsidR="00B32DD7">
        <w:rPr>
          <w:rFonts w:asciiTheme="majorHAnsi" w:hAnsiTheme="majorHAnsi" w:cs="Sakkal Majalla" w:hint="cs"/>
          <w:sz w:val="40"/>
          <w:szCs w:val="40"/>
          <w:rtl/>
          <w:lang w:val="en-US" w:bidi="ar-TN"/>
        </w:rPr>
        <w:t>.</w:t>
      </w:r>
    </w:p>
    <w:p w:rsidR="004F772C" w:rsidRPr="00B32DD7" w:rsidRDefault="004F772C" w:rsidP="00B32DD7">
      <w:pPr>
        <w:pStyle w:val="Paragraphedeliste"/>
        <w:bidi/>
        <w:spacing w:after="160" w:line="259" w:lineRule="auto"/>
        <w:ind w:left="849"/>
        <w:jc w:val="both"/>
        <w:rPr>
          <w:rFonts w:asciiTheme="majorHAnsi" w:hAnsiTheme="majorHAnsi" w:cs="Sakkal Majalla"/>
          <w:sz w:val="40"/>
          <w:szCs w:val="40"/>
          <w:rtl/>
          <w:lang w:val="en-US" w:bidi="ar-TN"/>
        </w:rPr>
      </w:pPr>
      <w:r w:rsidRPr="00B32DD7">
        <w:rPr>
          <w:rFonts w:asciiTheme="majorHAnsi" w:hAnsiTheme="majorHAnsi" w:cs="Sakkal Majalla" w:hint="cs"/>
          <w:sz w:val="40"/>
          <w:szCs w:val="40"/>
          <w:rtl/>
          <w:lang w:val="en-US" w:bidi="ar-TN"/>
        </w:rPr>
        <w:t xml:space="preserve">                                                                                            </w:t>
      </w:r>
    </w:p>
    <w:p w:rsidR="000520BB" w:rsidRPr="00B32DD7" w:rsidRDefault="006F32C1" w:rsidP="00023F60">
      <w:pPr>
        <w:spacing w:line="240" w:lineRule="auto"/>
        <w:ind w:right="-709"/>
        <w:jc w:val="right"/>
        <w:rPr>
          <w:rFonts w:asciiTheme="majorHAnsi" w:hAnsiTheme="majorHAnsi" w:cs="Sakkal Majalla"/>
          <w:sz w:val="40"/>
          <w:szCs w:val="40"/>
          <w:rtl/>
          <w:lang w:val="en-US" w:bidi="ar-TN"/>
        </w:rPr>
      </w:pPr>
      <w:r w:rsidRPr="00B32DD7">
        <w:rPr>
          <w:rFonts w:asciiTheme="majorHAnsi" w:hAnsiTheme="majorHAnsi" w:cs="Sakkal Majalla"/>
          <w:b/>
          <w:bCs/>
          <w:sz w:val="48"/>
          <w:szCs w:val="48"/>
          <w:rtl/>
          <w:lang w:val="en-US" w:bidi="ar-TN"/>
        </w:rPr>
        <w:t xml:space="preserve">   </w:t>
      </w:r>
      <w:r w:rsidR="000520BB" w:rsidRPr="00B32DD7">
        <w:rPr>
          <w:rFonts w:asciiTheme="majorHAnsi" w:hAnsiTheme="majorHAnsi" w:cs="Sakkal Majalla" w:hint="cs"/>
          <w:b/>
          <w:bCs/>
          <w:sz w:val="48"/>
          <w:szCs w:val="48"/>
          <w:rtl/>
          <w:lang w:val="en-US" w:bidi="ar-TN"/>
        </w:rPr>
        <w:t xml:space="preserve">      2</w:t>
      </w:r>
      <w:r w:rsidR="000520BB" w:rsidRPr="00B32DD7">
        <w:rPr>
          <w:rFonts w:asciiTheme="majorHAnsi" w:hAnsiTheme="majorHAnsi" w:cs="Sakkal Majalla"/>
          <w:b/>
          <w:bCs/>
          <w:sz w:val="48"/>
          <w:szCs w:val="48"/>
          <w:rtl/>
          <w:lang w:val="en-US" w:bidi="ar-TN"/>
        </w:rPr>
        <w:t>/-</w:t>
      </w:r>
      <w:proofErr w:type="spellStart"/>
      <w:r w:rsidR="000520BB" w:rsidRPr="00B32DD7">
        <w:rPr>
          <w:rFonts w:asciiTheme="majorHAnsi" w:hAnsiTheme="majorHAnsi" w:cs="Sakkal Majalla"/>
          <w:b/>
          <w:bCs/>
          <w:sz w:val="48"/>
          <w:szCs w:val="48"/>
          <w:rtl/>
          <w:lang w:val="en-US" w:bidi="ar-TN"/>
        </w:rPr>
        <w:t>شركاءالبرنامج</w:t>
      </w:r>
      <w:proofErr w:type="spellEnd"/>
      <w:r w:rsidR="000520BB" w:rsidRPr="00B32DD7">
        <w:rPr>
          <w:rFonts w:asciiTheme="majorHAnsi" w:hAnsiTheme="majorHAnsi" w:cs="Sakkal Majalla"/>
          <w:b/>
          <w:bCs/>
          <w:sz w:val="48"/>
          <w:szCs w:val="48"/>
          <w:rtl/>
          <w:lang w:val="en-US" w:bidi="ar-TN"/>
        </w:rPr>
        <w:t>:</w:t>
      </w:r>
      <w:r w:rsidR="000520BB" w:rsidRPr="00B32DD7">
        <w:rPr>
          <w:rFonts w:asciiTheme="majorHAnsi" w:hAnsiTheme="majorHAnsi" w:cs="Sakkal Majalla" w:hint="cs"/>
          <w:b/>
          <w:bCs/>
          <w:sz w:val="48"/>
          <w:szCs w:val="48"/>
          <w:rtl/>
          <w:lang w:val="en-US" w:bidi="ar-TN"/>
        </w:rPr>
        <w:t xml:space="preserve">                                 </w:t>
      </w:r>
      <w:r w:rsidR="00AE072B">
        <w:rPr>
          <w:rFonts w:asciiTheme="majorHAnsi" w:hAnsiTheme="majorHAnsi" w:cs="Sakkal Majalla" w:hint="cs"/>
          <w:b/>
          <w:bCs/>
          <w:sz w:val="48"/>
          <w:szCs w:val="48"/>
          <w:rtl/>
          <w:lang w:val="en-US" w:bidi="ar-TN"/>
        </w:rPr>
        <w:t xml:space="preserve">                 </w:t>
      </w:r>
      <w:r w:rsidR="00023F60">
        <w:rPr>
          <w:rFonts w:asciiTheme="majorHAnsi" w:hAnsiTheme="majorHAnsi" w:cs="Sakkal Majalla" w:hint="cs"/>
          <w:b/>
          <w:bCs/>
          <w:sz w:val="48"/>
          <w:szCs w:val="48"/>
          <w:rtl/>
          <w:lang w:val="en-US" w:bidi="ar-TN"/>
        </w:rPr>
        <w:t xml:space="preserve">    </w:t>
      </w:r>
    </w:p>
    <w:p w:rsidR="00B32DD7" w:rsidRDefault="00B32DD7" w:rsidP="00023F60">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Pr>
          <w:rFonts w:asciiTheme="majorHAnsi" w:hAnsiTheme="majorHAnsi" w:cs="Sakkal Majalla" w:hint="cs"/>
          <w:sz w:val="40"/>
          <w:szCs w:val="40"/>
          <w:rtl/>
          <w:lang w:val="en-US" w:bidi="ar-TN"/>
        </w:rPr>
        <w:t xml:space="preserve"> </w:t>
      </w:r>
      <w:r w:rsidR="000520BB" w:rsidRPr="00B32DD7">
        <w:rPr>
          <w:rFonts w:asciiTheme="majorHAnsi" w:hAnsiTheme="majorHAnsi" w:cs="Sakkal Majalla"/>
          <w:b/>
          <w:bCs/>
          <w:sz w:val="40"/>
          <w:szCs w:val="40"/>
          <w:u w:val="single"/>
          <w:rtl/>
          <w:lang w:val="en-US" w:bidi="ar-TN"/>
        </w:rPr>
        <w:t>الهياكل العمومية:</w:t>
      </w:r>
      <w:r w:rsidR="000520BB" w:rsidRPr="00B32DD7">
        <w:rPr>
          <w:rFonts w:asciiTheme="majorHAnsi" w:hAnsiTheme="majorHAnsi" w:cs="Sakkal Majalla"/>
          <w:sz w:val="40"/>
          <w:szCs w:val="40"/>
          <w:rtl/>
          <w:lang w:val="en-US" w:bidi="ar-TN"/>
        </w:rPr>
        <w:t xml:space="preserve"> - الهياكل العمومية المدرجة في البرنامج (وزارة الداخلية، وزارة التربية، وزارة الصحة، وزارة التعليم العالي والبحث العلمي، وزارة النقل واللوجستيك، وزارة المرأة والاسرة وكبار السن، وزارة الشؤون المحلية والبيئة، وزارة الشؤون الاجتماعية، وزارة شؤون الشباب والرياضة والادماج</w:t>
      </w:r>
      <w:r w:rsidR="001E7582" w:rsidRPr="00B32DD7">
        <w:rPr>
          <w:rFonts w:asciiTheme="majorHAnsi" w:hAnsiTheme="majorHAnsi" w:cs="Sakkal Majalla" w:hint="cs"/>
          <w:sz w:val="40"/>
          <w:szCs w:val="40"/>
          <w:rtl/>
          <w:lang w:val="en-US" w:bidi="ar-TN"/>
        </w:rPr>
        <w:t xml:space="preserve"> </w:t>
      </w:r>
      <w:r w:rsidR="000520BB" w:rsidRPr="00B32DD7">
        <w:rPr>
          <w:rFonts w:asciiTheme="majorHAnsi" w:hAnsiTheme="majorHAnsi" w:cs="Sakkal Majalla"/>
          <w:sz w:val="40"/>
          <w:szCs w:val="40"/>
          <w:rtl/>
          <w:lang w:val="en-US" w:bidi="ar-TN"/>
        </w:rPr>
        <w:t>المهني</w:t>
      </w:r>
      <w:r w:rsidR="001E7582" w:rsidRPr="00B32DD7">
        <w:rPr>
          <w:rFonts w:asciiTheme="majorHAnsi" w:hAnsiTheme="majorHAnsi" w:cs="Sakkal Majalla" w:hint="cs"/>
          <w:sz w:val="40"/>
          <w:szCs w:val="40"/>
          <w:rtl/>
          <w:lang w:val="en-US" w:bidi="ar-TN"/>
        </w:rPr>
        <w:t xml:space="preserve">،  وزارة الشؤون الدينية).   </w:t>
      </w:r>
    </w:p>
    <w:p w:rsidR="000520BB" w:rsidRDefault="000520BB" w:rsidP="00B32DD7">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B32DD7">
        <w:rPr>
          <w:rFonts w:asciiTheme="majorHAnsi" w:hAnsiTheme="majorHAnsi" w:cs="Sakkal Majalla"/>
          <w:sz w:val="40"/>
          <w:szCs w:val="40"/>
          <w:rtl/>
          <w:lang w:val="en-US" w:bidi="ar-TN"/>
        </w:rPr>
        <w:t xml:space="preserve"> </w:t>
      </w:r>
      <w:r w:rsidRPr="00A131C1">
        <w:rPr>
          <w:rFonts w:asciiTheme="majorHAnsi" w:hAnsiTheme="majorHAnsi" w:cs="Sakkal Majalla"/>
          <w:b/>
          <w:bCs/>
          <w:sz w:val="40"/>
          <w:szCs w:val="40"/>
          <w:u w:val="single"/>
          <w:rtl/>
          <w:lang w:val="en-US" w:bidi="ar-TN"/>
        </w:rPr>
        <w:t>المنظمات الدولية الشريكة في البرنامج</w:t>
      </w:r>
      <w:r w:rsidRPr="00B32DD7">
        <w:rPr>
          <w:rFonts w:asciiTheme="majorHAnsi" w:hAnsiTheme="majorHAnsi" w:cs="Sakkal Majalla"/>
          <w:sz w:val="40"/>
          <w:szCs w:val="40"/>
          <w:rtl/>
          <w:lang w:val="en-US" w:bidi="ar-TN"/>
        </w:rPr>
        <w:t xml:space="preserve"> (برنامج للأمم المتحدة الانمائي </w:t>
      </w:r>
      <w:r w:rsidRPr="004738FD">
        <w:rPr>
          <w:rFonts w:asciiTheme="majorHAnsi" w:hAnsiTheme="majorHAnsi" w:cs="Sakkal Majalla"/>
          <w:sz w:val="36"/>
          <w:szCs w:val="36"/>
          <w:lang w:val="en-US" w:bidi="ar-TN"/>
        </w:rPr>
        <w:t>PNUD</w:t>
      </w:r>
      <w:r w:rsidRPr="00B32DD7">
        <w:rPr>
          <w:rFonts w:asciiTheme="majorHAnsi" w:hAnsiTheme="majorHAnsi" w:cs="Sakkal Majalla"/>
          <w:sz w:val="40"/>
          <w:szCs w:val="40"/>
          <w:rtl/>
          <w:lang w:val="en-US" w:bidi="ar-TN"/>
        </w:rPr>
        <w:t xml:space="preserve">، منظمة الامم المتحدة للمرأة </w:t>
      </w:r>
      <w:r w:rsidRPr="004738FD">
        <w:rPr>
          <w:rFonts w:asciiTheme="majorHAnsi" w:hAnsiTheme="majorHAnsi" w:cs="Sakkal Majalla"/>
          <w:sz w:val="36"/>
          <w:szCs w:val="36"/>
          <w:lang w:val="en-US" w:bidi="ar-TN"/>
        </w:rPr>
        <w:t>ONU</w:t>
      </w:r>
      <w:r w:rsidRPr="00B32DD7">
        <w:rPr>
          <w:rFonts w:asciiTheme="majorHAnsi" w:hAnsiTheme="majorHAnsi" w:cs="Sakkal Majalla"/>
          <w:sz w:val="40"/>
          <w:szCs w:val="40"/>
          <w:lang w:val="en-US" w:bidi="ar-TN"/>
        </w:rPr>
        <w:t xml:space="preserve"> </w:t>
      </w:r>
      <w:r w:rsidRPr="004738FD">
        <w:rPr>
          <w:rFonts w:asciiTheme="majorHAnsi" w:hAnsiTheme="majorHAnsi" w:cs="Sakkal Majalla"/>
          <w:sz w:val="36"/>
          <w:szCs w:val="36"/>
          <w:lang w:val="en-US" w:bidi="ar-TN"/>
        </w:rPr>
        <w:t>FEMMES</w:t>
      </w:r>
      <w:r w:rsidRPr="00B32DD7">
        <w:rPr>
          <w:rFonts w:asciiTheme="majorHAnsi" w:hAnsiTheme="majorHAnsi" w:cs="Sakkal Majalla"/>
          <w:sz w:val="40"/>
          <w:szCs w:val="40"/>
          <w:rtl/>
          <w:lang w:val="en-US" w:bidi="ar-TN"/>
        </w:rPr>
        <w:t xml:space="preserve">، منظمة الامم المتحدة للطفولة </w:t>
      </w:r>
      <w:r w:rsidRPr="004738FD">
        <w:rPr>
          <w:rFonts w:asciiTheme="majorHAnsi" w:hAnsiTheme="majorHAnsi" w:cs="Sakkal Majalla"/>
          <w:sz w:val="36"/>
          <w:szCs w:val="36"/>
          <w:lang w:val="en-US" w:bidi="ar-TN"/>
        </w:rPr>
        <w:t>UNICEF</w:t>
      </w:r>
      <w:r w:rsidR="004738FD">
        <w:rPr>
          <w:rFonts w:asciiTheme="majorHAnsi" w:hAnsiTheme="majorHAnsi" w:cs="Sakkal Majalla" w:hint="cs"/>
          <w:sz w:val="36"/>
          <w:szCs w:val="36"/>
          <w:rtl/>
          <w:lang w:val="en-US" w:bidi="ar-TN"/>
        </w:rPr>
        <w:t>)</w:t>
      </w:r>
    </w:p>
    <w:p w:rsidR="000520BB" w:rsidRDefault="000520BB" w:rsidP="00A131C1">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A131C1">
        <w:rPr>
          <w:rFonts w:asciiTheme="majorHAnsi" w:hAnsiTheme="majorHAnsi" w:cs="Sakkal Majalla"/>
          <w:b/>
          <w:bCs/>
          <w:sz w:val="40"/>
          <w:szCs w:val="40"/>
          <w:u w:val="single"/>
          <w:rtl/>
          <w:lang w:val="en-US" w:bidi="ar-TN"/>
        </w:rPr>
        <w:t>نشطاء المجتمع المدني</w:t>
      </w:r>
      <w:r w:rsidRPr="00A131C1">
        <w:rPr>
          <w:rFonts w:asciiTheme="majorHAnsi" w:hAnsiTheme="majorHAnsi" w:cs="Sakkal Majalla"/>
          <w:sz w:val="40"/>
          <w:szCs w:val="40"/>
          <w:rtl/>
          <w:lang w:val="en-US" w:bidi="ar-TN"/>
        </w:rPr>
        <w:t xml:space="preserve">: شبكة متطوعي "عزيمة"، الرابطة التونسية للدفاع عن حقوق </w:t>
      </w:r>
      <w:r w:rsidRPr="00A131C1">
        <w:rPr>
          <w:rFonts w:asciiTheme="majorHAnsi" w:hAnsiTheme="majorHAnsi" w:cs="Sakkal Majalla" w:hint="cs"/>
          <w:sz w:val="40"/>
          <w:szCs w:val="40"/>
          <w:rtl/>
          <w:lang w:val="en-US" w:bidi="ar-TN"/>
        </w:rPr>
        <w:t>الإنسان،</w:t>
      </w:r>
      <w:r w:rsidRPr="00A131C1">
        <w:rPr>
          <w:rFonts w:asciiTheme="majorHAnsi" w:hAnsiTheme="majorHAnsi" w:cs="Sakkal Majalla"/>
          <w:sz w:val="40"/>
          <w:szCs w:val="40"/>
          <w:rtl/>
          <w:lang w:val="en-US" w:bidi="ar-TN"/>
        </w:rPr>
        <w:t xml:space="preserve"> الغرفة الفتية الاقتصادية التونسية، الكشافة </w:t>
      </w:r>
      <w:r w:rsidRPr="00A131C1">
        <w:rPr>
          <w:rFonts w:asciiTheme="majorHAnsi" w:hAnsiTheme="majorHAnsi" w:cs="Sakkal Majalla" w:hint="cs"/>
          <w:sz w:val="40"/>
          <w:szCs w:val="40"/>
          <w:rtl/>
          <w:lang w:val="en-US" w:bidi="ar-TN"/>
        </w:rPr>
        <w:t>التونسية،</w:t>
      </w:r>
      <w:r w:rsidRPr="00A131C1">
        <w:rPr>
          <w:rFonts w:asciiTheme="majorHAnsi" w:hAnsiTheme="majorHAnsi" w:cs="Sakkal Majalla"/>
          <w:sz w:val="40"/>
          <w:szCs w:val="40"/>
          <w:rtl/>
          <w:lang w:val="en-US" w:bidi="ar-TN"/>
        </w:rPr>
        <w:t xml:space="preserve"> الهلال الأحمر التونسي، الاتحاد الوطني للمرأة التونسية، المنظمة الوطنية للطفولة التونسية </w:t>
      </w:r>
      <w:proofErr w:type="spellStart"/>
      <w:r w:rsidRPr="00A131C1">
        <w:rPr>
          <w:rFonts w:asciiTheme="majorHAnsi" w:hAnsiTheme="majorHAnsi" w:cs="Sakkal Majalla"/>
          <w:sz w:val="40"/>
          <w:szCs w:val="40"/>
          <w:rtl/>
          <w:lang w:val="en-US" w:bidi="ar-TN"/>
        </w:rPr>
        <w:t>المصائف</w:t>
      </w:r>
      <w:proofErr w:type="spellEnd"/>
      <w:r w:rsidRPr="00A131C1">
        <w:rPr>
          <w:rFonts w:asciiTheme="majorHAnsi" w:hAnsiTheme="majorHAnsi" w:cs="Sakkal Majalla"/>
          <w:sz w:val="40"/>
          <w:szCs w:val="40"/>
          <w:rtl/>
          <w:lang w:val="en-US" w:bidi="ar-TN"/>
        </w:rPr>
        <w:t xml:space="preserve"> والجولات، الجمعية التونسية للوقاية من حوادث الطرقات، الجمعية التونسية لطلبة الطب، جمعية مبدعون من اجل السلام، تعاونية الحوادث المدرسية </w:t>
      </w:r>
      <w:r w:rsidRPr="00A131C1">
        <w:rPr>
          <w:rFonts w:asciiTheme="majorHAnsi" w:hAnsiTheme="majorHAnsi" w:cs="Sakkal Majalla" w:hint="cs"/>
          <w:sz w:val="40"/>
          <w:szCs w:val="40"/>
          <w:rtl/>
          <w:lang w:val="en-US" w:bidi="ar-TN"/>
        </w:rPr>
        <w:t>والجامعية</w:t>
      </w:r>
      <w:r w:rsidRPr="00A131C1">
        <w:rPr>
          <w:rFonts w:asciiTheme="majorHAnsi" w:hAnsiTheme="majorHAnsi" w:cs="Sakkal Majalla"/>
          <w:sz w:val="40"/>
          <w:szCs w:val="40"/>
          <w:rtl/>
          <w:lang w:val="en-US" w:bidi="ar-TN"/>
        </w:rPr>
        <w:t>،</w:t>
      </w:r>
      <w:r w:rsidRPr="00A131C1">
        <w:rPr>
          <w:rFonts w:asciiTheme="majorHAnsi" w:hAnsiTheme="majorHAnsi" w:cs="Sakkal Majalla" w:hint="cs"/>
          <w:sz w:val="40"/>
          <w:szCs w:val="40"/>
          <w:rtl/>
          <w:lang w:val="en-US" w:bidi="ar-TN"/>
        </w:rPr>
        <w:t xml:space="preserve"> </w:t>
      </w:r>
      <w:r w:rsidRPr="00A131C1">
        <w:rPr>
          <w:rFonts w:asciiTheme="majorHAnsi" w:hAnsiTheme="majorHAnsi" w:cs="Sakkal Majalla"/>
          <w:sz w:val="40"/>
          <w:szCs w:val="40"/>
          <w:rtl/>
          <w:lang w:val="en-US" w:bidi="ar-TN"/>
        </w:rPr>
        <w:t xml:space="preserve">جمعية </w:t>
      </w:r>
      <w:r w:rsidRPr="004738FD">
        <w:rPr>
          <w:rFonts w:asciiTheme="majorHAnsi" w:hAnsiTheme="majorHAnsi" w:cs="Sakkal Majalla"/>
          <w:sz w:val="36"/>
          <w:szCs w:val="36"/>
          <w:lang w:val="en-US" w:bidi="ar-TN"/>
        </w:rPr>
        <w:t>club</w:t>
      </w:r>
      <w:r w:rsidRPr="00A131C1">
        <w:rPr>
          <w:rFonts w:asciiTheme="majorHAnsi" w:hAnsiTheme="majorHAnsi" w:cs="Sakkal Majalla"/>
          <w:sz w:val="40"/>
          <w:szCs w:val="40"/>
          <w:lang w:val="en-US" w:bidi="ar-TN"/>
        </w:rPr>
        <w:t xml:space="preserve"> </w:t>
      </w:r>
      <w:proofErr w:type="spellStart"/>
      <w:r w:rsidRPr="004738FD">
        <w:rPr>
          <w:rFonts w:asciiTheme="majorHAnsi" w:hAnsiTheme="majorHAnsi" w:cs="Sakkal Majalla"/>
          <w:sz w:val="36"/>
          <w:szCs w:val="36"/>
          <w:lang w:val="en-US" w:bidi="ar-TN"/>
        </w:rPr>
        <w:t>pathéra</w:t>
      </w:r>
      <w:proofErr w:type="spellEnd"/>
      <w:r w:rsidRPr="00A131C1">
        <w:rPr>
          <w:rFonts w:asciiTheme="majorHAnsi" w:hAnsiTheme="majorHAnsi" w:cs="Sakkal Majalla"/>
          <w:sz w:val="40"/>
          <w:szCs w:val="40"/>
          <w:rtl/>
          <w:lang w:val="en-US" w:bidi="ar-TN"/>
        </w:rPr>
        <w:t xml:space="preserve">، برنامج </w:t>
      </w:r>
      <w:proofErr w:type="spellStart"/>
      <w:r w:rsidRPr="00A131C1">
        <w:rPr>
          <w:rFonts w:asciiTheme="majorHAnsi" w:hAnsiTheme="majorHAnsi" w:cs="Sakkal Majalla"/>
          <w:sz w:val="40"/>
          <w:szCs w:val="40"/>
          <w:rtl/>
          <w:lang w:val="en-US" w:bidi="ar-TN"/>
        </w:rPr>
        <w:t>كوفيدار</w:t>
      </w:r>
      <w:proofErr w:type="spellEnd"/>
      <w:r w:rsidRPr="00A131C1">
        <w:rPr>
          <w:rFonts w:asciiTheme="majorHAnsi" w:hAnsiTheme="majorHAnsi" w:cs="Sakkal Majalla"/>
          <w:sz w:val="40"/>
          <w:szCs w:val="40"/>
          <w:rtl/>
          <w:lang w:val="en-US" w:bidi="ar-TN"/>
        </w:rPr>
        <w:t xml:space="preserve">، </w:t>
      </w:r>
      <w:r w:rsidRPr="00A131C1">
        <w:rPr>
          <w:rFonts w:asciiTheme="majorHAnsi" w:hAnsiTheme="majorHAnsi" w:cs="Sakkal Majalla"/>
          <w:sz w:val="40"/>
          <w:szCs w:val="40"/>
          <w:rtl/>
          <w:lang w:val="en-US" w:bidi="ar-TN"/>
        </w:rPr>
        <w:lastRenderedPageBreak/>
        <w:t>جمعية</w:t>
      </w:r>
      <w:r w:rsidRPr="00A131C1">
        <w:rPr>
          <w:rFonts w:asciiTheme="majorHAnsi" w:hAnsiTheme="majorHAnsi" w:cs="Sakkal Majalla"/>
          <w:sz w:val="40"/>
          <w:szCs w:val="40"/>
          <w:lang w:val="en-US" w:bidi="ar-TN"/>
        </w:rPr>
        <w:t xml:space="preserve"> </w:t>
      </w:r>
      <w:r w:rsidRPr="004738FD">
        <w:rPr>
          <w:rFonts w:asciiTheme="majorHAnsi" w:hAnsiTheme="majorHAnsi" w:cs="Sakkal Majalla"/>
          <w:sz w:val="36"/>
          <w:szCs w:val="36"/>
          <w:lang w:val="en-US" w:bidi="ar-TN"/>
        </w:rPr>
        <w:t>lions</w:t>
      </w:r>
      <w:r w:rsidRPr="00A131C1">
        <w:rPr>
          <w:rFonts w:asciiTheme="majorHAnsi" w:hAnsiTheme="majorHAnsi" w:cs="Sakkal Majalla"/>
          <w:sz w:val="40"/>
          <w:szCs w:val="40"/>
          <w:lang w:val="en-US" w:bidi="ar-TN"/>
        </w:rPr>
        <w:t xml:space="preserve"> </w:t>
      </w:r>
      <w:r w:rsidRPr="004738FD">
        <w:rPr>
          <w:rFonts w:asciiTheme="majorHAnsi" w:hAnsiTheme="majorHAnsi" w:cs="Sakkal Majalla"/>
          <w:sz w:val="36"/>
          <w:szCs w:val="36"/>
          <w:lang w:val="en-US" w:bidi="ar-TN"/>
        </w:rPr>
        <w:t>club</w:t>
      </w:r>
      <w:r w:rsidRPr="00A131C1">
        <w:rPr>
          <w:rFonts w:asciiTheme="majorHAnsi" w:hAnsiTheme="majorHAnsi" w:cs="Sakkal Majalla"/>
          <w:sz w:val="40"/>
          <w:szCs w:val="40"/>
          <w:lang w:val="en-US" w:bidi="ar-TN"/>
        </w:rPr>
        <w:t xml:space="preserve"> </w:t>
      </w:r>
      <w:proofErr w:type="spellStart"/>
      <w:r w:rsidRPr="004738FD">
        <w:rPr>
          <w:rFonts w:asciiTheme="majorHAnsi" w:hAnsiTheme="majorHAnsi" w:cs="Sakkal Majalla"/>
          <w:sz w:val="36"/>
          <w:szCs w:val="36"/>
          <w:lang w:val="en-US" w:bidi="ar-TN"/>
        </w:rPr>
        <w:t>Tunisie</w:t>
      </w:r>
      <w:proofErr w:type="spellEnd"/>
      <w:r w:rsidRPr="00A131C1">
        <w:rPr>
          <w:rFonts w:asciiTheme="majorHAnsi" w:hAnsiTheme="majorHAnsi" w:cs="Sakkal Majalla"/>
          <w:sz w:val="40"/>
          <w:szCs w:val="40"/>
          <w:lang w:val="en-US" w:bidi="ar-TN"/>
        </w:rPr>
        <w:t xml:space="preserve"> </w:t>
      </w:r>
      <w:r w:rsidR="004738FD">
        <w:rPr>
          <w:rFonts w:asciiTheme="majorHAnsi" w:hAnsiTheme="majorHAnsi" w:cs="Sakkal Majalla" w:hint="cs"/>
          <w:sz w:val="40"/>
          <w:szCs w:val="40"/>
          <w:rtl/>
          <w:lang w:val="en-US" w:bidi="ar-TN"/>
        </w:rPr>
        <w:t xml:space="preserve">و </w:t>
      </w:r>
      <w:r w:rsidR="00A131C1">
        <w:rPr>
          <w:rFonts w:asciiTheme="majorHAnsi" w:hAnsiTheme="majorHAnsi" w:cs="Sakkal Majalla" w:hint="cs"/>
          <w:sz w:val="40"/>
          <w:szCs w:val="40"/>
          <w:rtl/>
          <w:lang w:val="en-US" w:bidi="ar-TN"/>
        </w:rPr>
        <w:t>جمعية الاطباء النفسانيون في العالم-تونس.</w:t>
      </w:r>
    </w:p>
    <w:p w:rsidR="00277D93" w:rsidRDefault="000520BB" w:rsidP="00A131C1">
      <w:pPr>
        <w:pStyle w:val="Paragraphedeliste"/>
        <w:numPr>
          <w:ilvl w:val="0"/>
          <w:numId w:val="7"/>
        </w:numPr>
        <w:bidi/>
        <w:spacing w:after="160" w:line="259" w:lineRule="auto"/>
        <w:ind w:left="849"/>
        <w:jc w:val="both"/>
        <w:rPr>
          <w:rFonts w:asciiTheme="majorHAnsi" w:hAnsiTheme="majorHAnsi" w:cs="Sakkal Majalla"/>
          <w:sz w:val="40"/>
          <w:szCs w:val="40"/>
          <w:lang w:val="en-US" w:bidi="ar-TN"/>
        </w:rPr>
      </w:pPr>
      <w:r w:rsidRPr="00A131C1">
        <w:rPr>
          <w:rFonts w:asciiTheme="majorHAnsi" w:hAnsiTheme="majorHAnsi" w:cs="Sakkal Majalla"/>
          <w:b/>
          <w:bCs/>
          <w:sz w:val="40"/>
          <w:szCs w:val="40"/>
          <w:u w:val="single"/>
          <w:rtl/>
          <w:lang w:val="en-US" w:bidi="ar-TN"/>
        </w:rPr>
        <w:t>بقية الجمعيات</w:t>
      </w:r>
      <w:r w:rsidRPr="00A131C1">
        <w:rPr>
          <w:rFonts w:asciiTheme="majorHAnsi" w:hAnsiTheme="majorHAnsi" w:cs="Sakkal Majalla"/>
          <w:sz w:val="40"/>
          <w:szCs w:val="40"/>
          <w:rtl/>
          <w:lang w:val="en-US" w:bidi="ar-TN"/>
        </w:rPr>
        <w:t xml:space="preserve"> المنتصبة على المستوى الوطني</w:t>
      </w:r>
      <w:r w:rsidRPr="00A131C1">
        <w:rPr>
          <w:rFonts w:asciiTheme="majorHAnsi" w:hAnsiTheme="majorHAnsi" w:cs="Sakkal Majalla"/>
          <w:sz w:val="40"/>
          <w:szCs w:val="40"/>
          <w:lang w:val="en-US" w:bidi="ar-TN"/>
        </w:rPr>
        <w:t xml:space="preserve">  </w:t>
      </w:r>
      <w:r w:rsidRPr="00A131C1">
        <w:rPr>
          <w:rFonts w:asciiTheme="majorHAnsi" w:hAnsiTheme="majorHAnsi" w:cs="Sakkal Majalla"/>
          <w:sz w:val="40"/>
          <w:szCs w:val="40"/>
          <w:rtl/>
          <w:lang w:val="en-US" w:bidi="ar-TN"/>
        </w:rPr>
        <w:t>والجهوي والمحلي الراغبة في المشاركة في البرنامج.</w:t>
      </w:r>
    </w:p>
    <w:p w:rsidR="00E40A52" w:rsidRPr="00E40A52" w:rsidRDefault="00E40A52" w:rsidP="00E40A52">
      <w:pPr>
        <w:bidi/>
        <w:spacing w:after="160" w:line="259" w:lineRule="auto"/>
        <w:jc w:val="both"/>
        <w:rPr>
          <w:rFonts w:asciiTheme="majorHAnsi" w:hAnsiTheme="majorHAnsi" w:cs="Sakkal Majalla"/>
          <w:sz w:val="40"/>
          <w:szCs w:val="40"/>
          <w:rtl/>
          <w:lang w:val="en-US" w:bidi="ar-TN"/>
        </w:rPr>
      </w:pPr>
    </w:p>
    <w:p w:rsidR="00616CBA" w:rsidRDefault="00023F60" w:rsidP="00E40A52">
      <w:pPr>
        <w:pStyle w:val="Paragraphedeliste"/>
        <w:numPr>
          <w:ilvl w:val="0"/>
          <w:numId w:val="7"/>
        </w:numPr>
        <w:tabs>
          <w:tab w:val="left" w:pos="8010"/>
        </w:tabs>
        <w:bidi/>
        <w:spacing w:after="160" w:line="259" w:lineRule="auto"/>
        <w:ind w:left="849"/>
        <w:jc w:val="both"/>
        <w:rPr>
          <w:rFonts w:asciiTheme="majorHAnsi" w:hAnsiTheme="majorHAnsi" w:cs="Sakkal Majalla"/>
          <w:sz w:val="40"/>
          <w:szCs w:val="40"/>
          <w:lang w:val="en-US" w:bidi="ar-TN"/>
        </w:rPr>
      </w:pPr>
      <w:r w:rsidRPr="00E40A52">
        <w:rPr>
          <w:rFonts w:asciiTheme="majorHAnsi" w:hAnsiTheme="majorHAnsi" w:cs="Sakkal Majalla" w:hint="cs"/>
          <w:sz w:val="40"/>
          <w:szCs w:val="40"/>
          <w:rtl/>
          <w:lang w:val="en-US" w:bidi="ar-TN"/>
        </w:rPr>
        <w:t>مشروع</w:t>
      </w:r>
      <w:r w:rsidRPr="00E40A52">
        <w:rPr>
          <w:rFonts w:asciiTheme="majorHAnsi" w:hAnsiTheme="majorHAnsi" w:cs="Sakkal Majalla" w:hint="cs"/>
          <w:color w:val="FF0000"/>
          <w:sz w:val="40"/>
          <w:szCs w:val="40"/>
          <w:rtl/>
          <w:lang w:val="en-US" w:bidi="ar-TN"/>
        </w:rPr>
        <w:t xml:space="preserve"> "أنا بديت</w:t>
      </w:r>
      <w:r w:rsidR="00E40A52">
        <w:rPr>
          <w:rFonts w:asciiTheme="majorHAnsi" w:hAnsiTheme="majorHAnsi" w:cs="Sakkal Majalla"/>
          <w:sz w:val="40"/>
          <w:szCs w:val="40"/>
          <w:lang w:val="en-US" w:bidi="ar-TN"/>
        </w:rPr>
        <w:t>”</w:t>
      </w:r>
      <w:r w:rsidR="00A466F4" w:rsidRPr="009C79F1">
        <w:rPr>
          <w:rFonts w:asciiTheme="majorHAnsi" w:hAnsiTheme="majorHAnsi" w:cs="Sakkal Majalla" w:hint="cs"/>
          <w:sz w:val="40"/>
          <w:szCs w:val="40"/>
          <w:rtl/>
          <w:lang w:val="en-US" w:bidi="ar-TN"/>
        </w:rPr>
        <w:t xml:space="preserve"> لتثمين عمل وانشطة الشباب ما بين </w:t>
      </w:r>
      <w:r w:rsidR="00A466F4" w:rsidRPr="009C79F1">
        <w:rPr>
          <w:rFonts w:asciiTheme="majorHAnsi" w:hAnsiTheme="majorHAnsi" w:cs="Sakkal Majalla" w:hint="cs"/>
          <w:sz w:val="32"/>
          <w:szCs w:val="32"/>
          <w:rtl/>
          <w:lang w:val="en-US" w:bidi="ar-TN"/>
        </w:rPr>
        <w:t>15</w:t>
      </w:r>
      <w:r w:rsidR="00A466F4" w:rsidRPr="009C79F1">
        <w:rPr>
          <w:rFonts w:asciiTheme="majorHAnsi" w:hAnsiTheme="majorHAnsi" w:cs="Sakkal Majalla" w:hint="cs"/>
          <w:sz w:val="40"/>
          <w:szCs w:val="40"/>
          <w:rtl/>
          <w:lang w:val="en-US" w:bidi="ar-TN"/>
        </w:rPr>
        <w:t xml:space="preserve"> </w:t>
      </w:r>
      <w:r w:rsidR="00A466F4" w:rsidRPr="009C79F1">
        <w:rPr>
          <w:rFonts w:asciiTheme="majorHAnsi" w:hAnsiTheme="majorHAnsi" w:cs="Sakkal Majalla" w:hint="cs"/>
          <w:sz w:val="32"/>
          <w:szCs w:val="32"/>
          <w:rtl/>
          <w:lang w:val="en-US" w:bidi="ar-TN"/>
        </w:rPr>
        <w:t>و35</w:t>
      </w:r>
      <w:r w:rsidR="00A466F4" w:rsidRPr="009C79F1">
        <w:rPr>
          <w:rFonts w:asciiTheme="majorHAnsi" w:hAnsiTheme="majorHAnsi" w:cs="Sakkal Majalla" w:hint="cs"/>
          <w:sz w:val="40"/>
          <w:szCs w:val="40"/>
          <w:rtl/>
          <w:lang w:val="en-US" w:bidi="ar-TN"/>
        </w:rPr>
        <w:t xml:space="preserve"> سنة والاعلان عن فتح باب التسجيل على عنوان الالكتروني</w:t>
      </w:r>
      <w:r w:rsidR="00A466F4" w:rsidRPr="009C79F1">
        <w:rPr>
          <w:rFonts w:asciiTheme="majorHAnsi" w:hAnsiTheme="majorHAnsi" w:cs="Sakkal Majalla"/>
          <w:sz w:val="40"/>
          <w:szCs w:val="40"/>
          <w:lang w:val="en-US" w:bidi="ar-TN"/>
        </w:rPr>
        <w:t xml:space="preserve"> www.</w:t>
      </w:r>
      <w:proofErr w:type="gramStart"/>
      <w:r w:rsidR="00A466F4" w:rsidRPr="009C79F1">
        <w:rPr>
          <w:rFonts w:asciiTheme="majorHAnsi" w:hAnsiTheme="majorHAnsi" w:cs="Sakkal Majalla"/>
          <w:sz w:val="40"/>
          <w:szCs w:val="40"/>
          <w:lang w:val="en-US" w:bidi="ar-TN"/>
        </w:rPr>
        <w:t>enabdit.com</w:t>
      </w:r>
      <w:r w:rsidR="00A466F4" w:rsidRPr="009C79F1">
        <w:rPr>
          <w:rFonts w:asciiTheme="majorHAnsi" w:hAnsiTheme="majorHAnsi" w:cs="Sakkal Majalla" w:hint="cs"/>
          <w:sz w:val="40"/>
          <w:szCs w:val="40"/>
          <w:rtl/>
          <w:lang w:val="en-US" w:bidi="ar-TN"/>
        </w:rPr>
        <w:t xml:space="preserve">  وفتح</w:t>
      </w:r>
      <w:proofErr w:type="gramEnd"/>
      <w:r w:rsidR="00A466F4" w:rsidRPr="009C79F1">
        <w:rPr>
          <w:rFonts w:asciiTheme="majorHAnsi" w:hAnsiTheme="majorHAnsi" w:cs="Sakkal Majalla" w:hint="cs"/>
          <w:sz w:val="40"/>
          <w:szCs w:val="40"/>
          <w:rtl/>
          <w:lang w:val="en-US" w:bidi="ar-TN"/>
        </w:rPr>
        <w:t xml:space="preserve"> الافاق امامهم </w:t>
      </w:r>
      <w:r w:rsidR="00A466F4" w:rsidRPr="009C79F1">
        <w:rPr>
          <w:rFonts w:asciiTheme="majorHAnsi" w:hAnsiTheme="majorHAnsi" w:cs="Sakkal Majalla"/>
          <w:sz w:val="40"/>
          <w:szCs w:val="40"/>
          <w:lang w:val="en-US" w:bidi="ar-TN"/>
        </w:rPr>
        <w:t xml:space="preserve"> </w:t>
      </w:r>
      <w:r w:rsidR="00A466F4" w:rsidRPr="009C79F1">
        <w:rPr>
          <w:rFonts w:asciiTheme="majorHAnsi" w:hAnsiTheme="majorHAnsi" w:cs="Sakkal Majalla" w:hint="cs"/>
          <w:sz w:val="40"/>
          <w:szCs w:val="40"/>
          <w:rtl/>
          <w:lang w:val="en-US" w:bidi="ar-TN"/>
        </w:rPr>
        <w:t xml:space="preserve">وذلك </w:t>
      </w:r>
      <w:r w:rsidR="00A466F4">
        <w:rPr>
          <w:rFonts w:asciiTheme="majorHAnsi" w:hAnsiTheme="majorHAnsi" w:cs="Sakkal Majalla" w:hint="cs"/>
          <w:sz w:val="40"/>
          <w:szCs w:val="40"/>
          <w:rtl/>
          <w:lang w:val="en-US" w:bidi="ar-TN"/>
        </w:rPr>
        <w:t xml:space="preserve">ابتداء </w:t>
      </w:r>
      <w:r w:rsidR="00A466F4" w:rsidRPr="009C79F1">
        <w:rPr>
          <w:rFonts w:asciiTheme="majorHAnsi" w:hAnsiTheme="majorHAnsi" w:cs="Sakkal Majalla" w:hint="cs"/>
          <w:sz w:val="40"/>
          <w:szCs w:val="40"/>
          <w:rtl/>
          <w:lang w:val="en-US" w:bidi="ar-TN"/>
        </w:rPr>
        <w:t xml:space="preserve">من </w:t>
      </w:r>
      <w:r w:rsidR="00A466F4" w:rsidRPr="009C79F1">
        <w:rPr>
          <w:rFonts w:asciiTheme="majorHAnsi" w:hAnsiTheme="majorHAnsi" w:cs="Sakkal Majalla" w:hint="cs"/>
          <w:sz w:val="32"/>
          <w:szCs w:val="32"/>
          <w:rtl/>
          <w:lang w:val="en-US" w:bidi="ar-TN"/>
        </w:rPr>
        <w:t>08</w:t>
      </w:r>
      <w:r w:rsidR="00A466F4" w:rsidRPr="009C79F1">
        <w:rPr>
          <w:rFonts w:asciiTheme="majorHAnsi" w:hAnsiTheme="majorHAnsi" w:cs="Sakkal Majalla" w:hint="cs"/>
          <w:sz w:val="40"/>
          <w:szCs w:val="40"/>
          <w:rtl/>
          <w:lang w:val="en-US" w:bidi="ar-TN"/>
        </w:rPr>
        <w:t xml:space="preserve"> ديسمبر </w:t>
      </w:r>
      <w:r w:rsidR="00A466F4">
        <w:rPr>
          <w:rFonts w:asciiTheme="majorHAnsi" w:hAnsiTheme="majorHAnsi" w:cs="Sakkal Majalla" w:hint="cs"/>
          <w:sz w:val="40"/>
          <w:szCs w:val="40"/>
          <w:rtl/>
          <w:lang w:val="en-US" w:bidi="ar-TN"/>
        </w:rPr>
        <w:t>إ</w:t>
      </w:r>
      <w:r w:rsidR="00A466F4" w:rsidRPr="009C79F1">
        <w:rPr>
          <w:rFonts w:asciiTheme="majorHAnsi" w:hAnsiTheme="majorHAnsi" w:cs="Sakkal Majalla" w:hint="cs"/>
          <w:sz w:val="40"/>
          <w:szCs w:val="40"/>
          <w:rtl/>
          <w:lang w:val="en-US" w:bidi="ar-TN"/>
        </w:rPr>
        <w:t xml:space="preserve">لى </w:t>
      </w:r>
      <w:r w:rsidR="00A466F4">
        <w:rPr>
          <w:rFonts w:asciiTheme="majorHAnsi" w:hAnsiTheme="majorHAnsi" w:cs="Sakkal Majalla" w:hint="cs"/>
          <w:sz w:val="40"/>
          <w:szCs w:val="40"/>
          <w:rtl/>
          <w:lang w:val="en-US" w:bidi="ar-TN"/>
        </w:rPr>
        <w:t>غاية</w:t>
      </w:r>
      <w:r w:rsidR="00A466F4" w:rsidRPr="009C79F1">
        <w:rPr>
          <w:rFonts w:asciiTheme="majorHAnsi" w:hAnsiTheme="majorHAnsi" w:cs="Sakkal Majalla" w:hint="cs"/>
          <w:sz w:val="32"/>
          <w:szCs w:val="32"/>
          <w:rtl/>
          <w:lang w:val="en-US" w:bidi="ar-TN"/>
        </w:rPr>
        <w:t>27</w:t>
      </w:r>
      <w:r w:rsidR="00A466F4" w:rsidRPr="009C79F1">
        <w:rPr>
          <w:rFonts w:asciiTheme="majorHAnsi" w:hAnsiTheme="majorHAnsi" w:cs="Sakkal Majalla" w:hint="cs"/>
          <w:sz w:val="40"/>
          <w:szCs w:val="40"/>
          <w:rtl/>
          <w:lang w:val="en-US" w:bidi="ar-TN"/>
        </w:rPr>
        <w:t xml:space="preserve"> </w:t>
      </w:r>
      <w:r w:rsidR="00A466F4">
        <w:rPr>
          <w:rFonts w:asciiTheme="majorHAnsi" w:hAnsiTheme="majorHAnsi" w:cs="Sakkal Majalla" w:hint="cs"/>
          <w:sz w:val="40"/>
          <w:szCs w:val="40"/>
          <w:rtl/>
          <w:lang w:val="en-US" w:bidi="ar-TN"/>
        </w:rPr>
        <w:t>د</w:t>
      </w:r>
      <w:r w:rsidR="00A466F4" w:rsidRPr="009C79F1">
        <w:rPr>
          <w:rFonts w:asciiTheme="majorHAnsi" w:hAnsiTheme="majorHAnsi" w:cs="Sakkal Majalla" w:hint="cs"/>
          <w:sz w:val="40"/>
          <w:szCs w:val="40"/>
          <w:rtl/>
          <w:lang w:val="en-US" w:bidi="ar-TN"/>
        </w:rPr>
        <w:t xml:space="preserve">يسمبر </w:t>
      </w:r>
      <w:r w:rsidR="00A466F4" w:rsidRPr="009C79F1">
        <w:rPr>
          <w:rFonts w:asciiTheme="majorHAnsi" w:hAnsiTheme="majorHAnsi" w:cs="Sakkal Majalla" w:hint="cs"/>
          <w:sz w:val="32"/>
          <w:szCs w:val="32"/>
          <w:rtl/>
          <w:lang w:val="en-US" w:bidi="ar-TN"/>
        </w:rPr>
        <w:t>2020</w:t>
      </w:r>
      <w:r w:rsidR="00A466F4" w:rsidRPr="009C79F1">
        <w:rPr>
          <w:rFonts w:asciiTheme="majorHAnsi" w:hAnsiTheme="majorHAnsi" w:cs="Sakkal Majalla" w:hint="cs"/>
          <w:sz w:val="40"/>
          <w:szCs w:val="40"/>
          <w:rtl/>
          <w:lang w:val="en-US" w:bidi="ar-TN"/>
        </w:rPr>
        <w:t xml:space="preserve"> وهو يتمثل في اطلاق  مسابقة لفائدة الشباب  المذكور الذين قاموا  او بصدد  القيام ببعض المبادرات او الاختراعات واختيار </w:t>
      </w:r>
      <w:r w:rsidR="00A466F4" w:rsidRPr="009C79F1">
        <w:rPr>
          <w:rFonts w:asciiTheme="majorHAnsi" w:hAnsiTheme="majorHAnsi" w:cs="Sakkal Majalla" w:hint="cs"/>
          <w:sz w:val="32"/>
          <w:szCs w:val="32"/>
          <w:rtl/>
          <w:lang w:val="en-US" w:bidi="ar-TN"/>
        </w:rPr>
        <w:t>24</w:t>
      </w:r>
      <w:r w:rsidR="00A466F4" w:rsidRPr="009C79F1">
        <w:rPr>
          <w:rFonts w:asciiTheme="majorHAnsi" w:hAnsiTheme="majorHAnsi" w:cs="Sakkal Majalla" w:hint="cs"/>
          <w:sz w:val="40"/>
          <w:szCs w:val="40"/>
          <w:rtl/>
          <w:lang w:val="en-US" w:bidi="ar-TN"/>
        </w:rPr>
        <w:t xml:space="preserve"> تجربة ت</w:t>
      </w:r>
      <w:r w:rsidR="00A466F4">
        <w:rPr>
          <w:rFonts w:asciiTheme="majorHAnsi" w:hAnsiTheme="majorHAnsi" w:cs="Sakkal Majalla" w:hint="cs"/>
          <w:sz w:val="40"/>
          <w:szCs w:val="40"/>
          <w:rtl/>
          <w:lang w:val="en-US" w:bidi="ar-TN"/>
        </w:rPr>
        <w:t xml:space="preserve">شمل </w:t>
      </w:r>
      <w:r w:rsidR="00A466F4" w:rsidRPr="009C79F1">
        <w:rPr>
          <w:rFonts w:asciiTheme="majorHAnsi" w:hAnsiTheme="majorHAnsi" w:cs="Sakkal Majalla" w:hint="cs"/>
          <w:sz w:val="40"/>
          <w:szCs w:val="40"/>
          <w:rtl/>
          <w:lang w:val="en-US" w:bidi="ar-TN"/>
        </w:rPr>
        <w:t xml:space="preserve"> كافة الولايات بهدف نشر القيم الكونية لحقوق الانسان .وتتميز هذه المبادرات بتنوعها وكونها فريدة من نوعها يكون تأثيرها على مختلف الشرائح الاجتماعية وتتسم بالديمومة وقابلة للإ</w:t>
      </w:r>
      <w:r w:rsidR="00A466F4">
        <w:rPr>
          <w:rFonts w:asciiTheme="majorHAnsi" w:hAnsiTheme="majorHAnsi" w:cs="Sakkal Majalla" w:hint="cs"/>
          <w:sz w:val="40"/>
          <w:szCs w:val="40"/>
          <w:rtl/>
          <w:lang w:val="en-US" w:bidi="ar-TN"/>
        </w:rPr>
        <w:t>ن</w:t>
      </w:r>
      <w:r w:rsidR="00A466F4" w:rsidRPr="009C79F1">
        <w:rPr>
          <w:rFonts w:asciiTheme="majorHAnsi" w:hAnsiTheme="majorHAnsi" w:cs="Sakkal Majalla" w:hint="cs"/>
          <w:sz w:val="40"/>
          <w:szCs w:val="40"/>
          <w:rtl/>
          <w:lang w:val="en-US" w:bidi="ar-TN"/>
        </w:rPr>
        <w:t xml:space="preserve">جاز في المناطق </w:t>
      </w:r>
      <w:r w:rsidR="00A466F4" w:rsidRPr="009C79F1">
        <w:rPr>
          <w:rFonts w:asciiTheme="majorHAnsi" w:hAnsiTheme="majorHAnsi" w:cs="Sakkal Majalla" w:hint="eastAsia"/>
          <w:sz w:val="40"/>
          <w:szCs w:val="40"/>
          <w:rtl/>
          <w:lang w:val="en-US" w:bidi="ar-TN"/>
        </w:rPr>
        <w:t>الأخرى</w:t>
      </w:r>
      <w:r w:rsidR="00A466F4" w:rsidRPr="009C79F1">
        <w:rPr>
          <w:rFonts w:asciiTheme="majorHAnsi" w:hAnsiTheme="majorHAnsi" w:cs="Sakkal Majalla" w:hint="cs"/>
          <w:sz w:val="40"/>
          <w:szCs w:val="40"/>
          <w:rtl/>
          <w:lang w:val="en-US" w:bidi="ar-TN"/>
        </w:rPr>
        <w:t xml:space="preserve"> للبلاد. هذا وسيتم تبني هذه المبادرات وفتح الافاق امامها و اسناد جوائز للفائزين منها</w:t>
      </w:r>
      <w:r w:rsidR="00A466F4">
        <w:rPr>
          <w:rFonts w:asciiTheme="majorHAnsi" w:hAnsiTheme="majorHAnsi" w:cs="Sakkal Majalla" w:hint="cs"/>
          <w:sz w:val="40"/>
          <w:szCs w:val="40"/>
          <w:rtl/>
          <w:lang w:val="en-US" w:bidi="ar-TN"/>
        </w:rPr>
        <w:t>.</w:t>
      </w:r>
    </w:p>
    <w:p w:rsidR="00A466F4" w:rsidRDefault="00A466F4" w:rsidP="00E40A52">
      <w:pPr>
        <w:pStyle w:val="Paragraphedeliste"/>
        <w:bidi/>
        <w:spacing w:after="0" w:line="360" w:lineRule="auto"/>
        <w:ind w:left="1495" w:right="-284"/>
        <w:jc w:val="both"/>
        <w:rPr>
          <w:rFonts w:asciiTheme="majorHAnsi" w:hAnsiTheme="majorHAnsi" w:cs="Sakkal Majalla"/>
          <w:sz w:val="36"/>
          <w:szCs w:val="36"/>
          <w:rtl/>
          <w:lang w:bidi="ar-TN"/>
        </w:rPr>
      </w:pPr>
      <w:r w:rsidRPr="00A466F4">
        <w:rPr>
          <w:rFonts w:asciiTheme="majorHAnsi" w:hAnsiTheme="majorHAnsi" w:cs="Sakkal Majalla" w:hint="cs"/>
          <w:sz w:val="36"/>
          <w:szCs w:val="36"/>
          <w:rtl/>
          <w:lang w:bidi="ar-TN"/>
        </w:rPr>
        <w:t>.</w:t>
      </w:r>
      <w:r w:rsidRPr="00A466F4">
        <w:rPr>
          <w:rFonts w:asciiTheme="majorHAnsi" w:hAnsiTheme="majorHAnsi" w:cs="Sakkal Majalla"/>
          <w:sz w:val="36"/>
          <w:szCs w:val="36"/>
          <w:lang w:bidi="ar-TN"/>
        </w:rPr>
        <w:t xml:space="preserve"> </w:t>
      </w:r>
    </w:p>
    <w:sectPr w:rsidR="00A466F4" w:rsidSect="00023F60">
      <w:pgSz w:w="11906" w:h="16838"/>
      <w:pgMar w:top="851" w:right="1558"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BD" w:rsidRDefault="00AE5EBD" w:rsidP="004E6C4F">
      <w:pPr>
        <w:spacing w:after="0" w:line="240" w:lineRule="auto"/>
      </w:pPr>
      <w:r>
        <w:separator/>
      </w:r>
    </w:p>
  </w:endnote>
  <w:endnote w:type="continuationSeparator" w:id="0">
    <w:p w:rsidR="00AE5EBD" w:rsidRDefault="00AE5EBD" w:rsidP="004E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BD" w:rsidRDefault="00AE5EBD" w:rsidP="004E6C4F">
      <w:pPr>
        <w:spacing w:after="0" w:line="240" w:lineRule="auto"/>
      </w:pPr>
      <w:r>
        <w:separator/>
      </w:r>
    </w:p>
  </w:footnote>
  <w:footnote w:type="continuationSeparator" w:id="0">
    <w:p w:rsidR="00AE5EBD" w:rsidRDefault="00AE5EBD" w:rsidP="004E6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55D"/>
    <w:multiLevelType w:val="hybridMultilevel"/>
    <w:tmpl w:val="65F84910"/>
    <w:lvl w:ilvl="0" w:tplc="1818B5B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7523C37"/>
    <w:multiLevelType w:val="hybridMultilevel"/>
    <w:tmpl w:val="5178C670"/>
    <w:lvl w:ilvl="0" w:tplc="C20E37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F117F"/>
    <w:multiLevelType w:val="hybridMultilevel"/>
    <w:tmpl w:val="E58A85F6"/>
    <w:lvl w:ilvl="0" w:tplc="8CE81250">
      <w:numFmt w:val="bullet"/>
      <w:lvlText w:val=""/>
      <w:lvlJc w:val="left"/>
      <w:pPr>
        <w:ind w:left="1776" w:hanging="360"/>
      </w:pPr>
      <w:rPr>
        <w:rFonts w:ascii="Symbol" w:eastAsiaTheme="minorHAnsi" w:hAnsi="Symbol" w:cs="Sakkal Majall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97076C2"/>
    <w:multiLevelType w:val="hybridMultilevel"/>
    <w:tmpl w:val="A628CAD0"/>
    <w:lvl w:ilvl="0" w:tplc="064A8C60">
      <w:numFmt w:val="bullet"/>
      <w:lvlText w:val=""/>
      <w:lvlJc w:val="left"/>
      <w:pPr>
        <w:ind w:left="4194" w:hanging="4620"/>
      </w:pPr>
      <w:rPr>
        <w:rFonts w:ascii="Symbol" w:eastAsiaTheme="minorHAnsi" w:hAnsi="Symbol" w:cs="Sakkal Majall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nsid w:val="5B906164"/>
    <w:multiLevelType w:val="hybridMultilevel"/>
    <w:tmpl w:val="6E96DE12"/>
    <w:lvl w:ilvl="0" w:tplc="EFA2C03C">
      <w:numFmt w:val="bullet"/>
      <w:lvlText w:val=""/>
      <w:lvlJc w:val="left"/>
      <w:pPr>
        <w:ind w:left="1495" w:hanging="360"/>
      </w:pPr>
      <w:rPr>
        <w:rFonts w:ascii="Symbol" w:eastAsia="Times New Roman" w:hAnsi="Symbol" w:cs="Sakkal Majalla"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6F95012F"/>
    <w:multiLevelType w:val="hybridMultilevel"/>
    <w:tmpl w:val="A2A64862"/>
    <w:lvl w:ilvl="0" w:tplc="25E8C274">
      <w:start w:val="24"/>
      <w:numFmt w:val="bullet"/>
      <w:lvlText w:val=""/>
      <w:lvlJc w:val="left"/>
      <w:pPr>
        <w:ind w:left="720" w:hanging="360"/>
      </w:pPr>
      <w:rPr>
        <w:rFonts w:ascii="Symbol" w:eastAsiaTheme="minorHAnsi" w:hAnsi="Symbol" w:cs="Sakkal Majalla" w:hint="default"/>
        <w:b w:val="0"/>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5C1A56"/>
    <w:multiLevelType w:val="hybridMultilevel"/>
    <w:tmpl w:val="38E2BAC2"/>
    <w:lvl w:ilvl="0" w:tplc="7BE8D1F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5D"/>
    <w:rsid w:val="00020EFB"/>
    <w:rsid w:val="00023F60"/>
    <w:rsid w:val="000332A3"/>
    <w:rsid w:val="0003416B"/>
    <w:rsid w:val="00050671"/>
    <w:rsid w:val="000520BB"/>
    <w:rsid w:val="00075676"/>
    <w:rsid w:val="000B7A8D"/>
    <w:rsid w:val="000F24D7"/>
    <w:rsid w:val="000F7847"/>
    <w:rsid w:val="00112823"/>
    <w:rsid w:val="00123E3C"/>
    <w:rsid w:val="00182B0A"/>
    <w:rsid w:val="00196067"/>
    <w:rsid w:val="001A5EBC"/>
    <w:rsid w:val="001E3C84"/>
    <w:rsid w:val="001E7582"/>
    <w:rsid w:val="00237DB6"/>
    <w:rsid w:val="00253F53"/>
    <w:rsid w:val="00277D93"/>
    <w:rsid w:val="002A770F"/>
    <w:rsid w:val="002A7C61"/>
    <w:rsid w:val="002E0562"/>
    <w:rsid w:val="002F3FAE"/>
    <w:rsid w:val="00314885"/>
    <w:rsid w:val="003516F1"/>
    <w:rsid w:val="003555DD"/>
    <w:rsid w:val="00385083"/>
    <w:rsid w:val="003A1DCB"/>
    <w:rsid w:val="003D4E2E"/>
    <w:rsid w:val="003F01D6"/>
    <w:rsid w:val="003F7245"/>
    <w:rsid w:val="004147E0"/>
    <w:rsid w:val="00450FA6"/>
    <w:rsid w:val="004738FD"/>
    <w:rsid w:val="00481DB4"/>
    <w:rsid w:val="004860DF"/>
    <w:rsid w:val="004D205C"/>
    <w:rsid w:val="004D656C"/>
    <w:rsid w:val="004E0AA4"/>
    <w:rsid w:val="004E6C4F"/>
    <w:rsid w:val="004F772C"/>
    <w:rsid w:val="00510578"/>
    <w:rsid w:val="00520F63"/>
    <w:rsid w:val="00553BDE"/>
    <w:rsid w:val="00565C62"/>
    <w:rsid w:val="00572F84"/>
    <w:rsid w:val="005A04C6"/>
    <w:rsid w:val="005A1CEA"/>
    <w:rsid w:val="005B4B72"/>
    <w:rsid w:val="005D6329"/>
    <w:rsid w:val="00601640"/>
    <w:rsid w:val="0060630D"/>
    <w:rsid w:val="00616CBA"/>
    <w:rsid w:val="006464C8"/>
    <w:rsid w:val="00691B19"/>
    <w:rsid w:val="006C1CEB"/>
    <w:rsid w:val="006F32C1"/>
    <w:rsid w:val="00727AC5"/>
    <w:rsid w:val="007336AE"/>
    <w:rsid w:val="00746C08"/>
    <w:rsid w:val="007868C8"/>
    <w:rsid w:val="007A0F5A"/>
    <w:rsid w:val="007A4888"/>
    <w:rsid w:val="007B6786"/>
    <w:rsid w:val="007D6A96"/>
    <w:rsid w:val="007E50F7"/>
    <w:rsid w:val="007E7D75"/>
    <w:rsid w:val="007F701A"/>
    <w:rsid w:val="0080010C"/>
    <w:rsid w:val="00870C44"/>
    <w:rsid w:val="0088469C"/>
    <w:rsid w:val="00893AE4"/>
    <w:rsid w:val="008C288D"/>
    <w:rsid w:val="008D2B13"/>
    <w:rsid w:val="008D36BD"/>
    <w:rsid w:val="008D4D44"/>
    <w:rsid w:val="0090043D"/>
    <w:rsid w:val="00904EFE"/>
    <w:rsid w:val="00925835"/>
    <w:rsid w:val="0093424A"/>
    <w:rsid w:val="009407A2"/>
    <w:rsid w:val="00960C1E"/>
    <w:rsid w:val="009613FE"/>
    <w:rsid w:val="00987728"/>
    <w:rsid w:val="009A20D8"/>
    <w:rsid w:val="009A3053"/>
    <w:rsid w:val="009C79F1"/>
    <w:rsid w:val="009F51C9"/>
    <w:rsid w:val="00A131C1"/>
    <w:rsid w:val="00A30D06"/>
    <w:rsid w:val="00A466F4"/>
    <w:rsid w:val="00A73DA8"/>
    <w:rsid w:val="00AA72C7"/>
    <w:rsid w:val="00AE072B"/>
    <w:rsid w:val="00AE5EBD"/>
    <w:rsid w:val="00AF3D46"/>
    <w:rsid w:val="00AF484E"/>
    <w:rsid w:val="00B11FD6"/>
    <w:rsid w:val="00B32DD7"/>
    <w:rsid w:val="00B41A7A"/>
    <w:rsid w:val="00B80205"/>
    <w:rsid w:val="00BC17BA"/>
    <w:rsid w:val="00C2004C"/>
    <w:rsid w:val="00C31220"/>
    <w:rsid w:val="00C3665B"/>
    <w:rsid w:val="00C40D22"/>
    <w:rsid w:val="00C441DD"/>
    <w:rsid w:val="00C57691"/>
    <w:rsid w:val="00C6113C"/>
    <w:rsid w:val="00C9366B"/>
    <w:rsid w:val="00CA138F"/>
    <w:rsid w:val="00CC4A1E"/>
    <w:rsid w:val="00CD5F71"/>
    <w:rsid w:val="00D211A2"/>
    <w:rsid w:val="00D81742"/>
    <w:rsid w:val="00D91CAC"/>
    <w:rsid w:val="00DA1119"/>
    <w:rsid w:val="00E23EEB"/>
    <w:rsid w:val="00E31B00"/>
    <w:rsid w:val="00E40A52"/>
    <w:rsid w:val="00E6654B"/>
    <w:rsid w:val="00E73619"/>
    <w:rsid w:val="00E9239D"/>
    <w:rsid w:val="00EE16C3"/>
    <w:rsid w:val="00F42A98"/>
    <w:rsid w:val="00F774A2"/>
    <w:rsid w:val="00F8475D"/>
    <w:rsid w:val="00FA0245"/>
    <w:rsid w:val="00FB3A0C"/>
    <w:rsid w:val="00FD0276"/>
    <w:rsid w:val="00FD730C"/>
    <w:rsid w:val="00FF60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75D"/>
    <w:pPr>
      <w:ind w:left="720"/>
      <w:contextualSpacing/>
    </w:pPr>
  </w:style>
  <w:style w:type="paragraph" w:styleId="En-tte">
    <w:name w:val="header"/>
    <w:basedOn w:val="Normal"/>
    <w:link w:val="En-tteCar"/>
    <w:uiPriority w:val="99"/>
    <w:unhideWhenUsed/>
    <w:rsid w:val="004E6C4F"/>
    <w:pPr>
      <w:tabs>
        <w:tab w:val="center" w:pos="4153"/>
        <w:tab w:val="right" w:pos="8306"/>
      </w:tabs>
      <w:spacing w:after="0" w:line="240" w:lineRule="auto"/>
    </w:pPr>
  </w:style>
  <w:style w:type="character" w:customStyle="1" w:styleId="En-tteCar">
    <w:name w:val="En-tête Car"/>
    <w:basedOn w:val="Policepardfaut"/>
    <w:link w:val="En-tte"/>
    <w:uiPriority w:val="99"/>
    <w:rsid w:val="004E6C4F"/>
  </w:style>
  <w:style w:type="paragraph" w:styleId="Pieddepage">
    <w:name w:val="footer"/>
    <w:basedOn w:val="Normal"/>
    <w:link w:val="PieddepageCar"/>
    <w:uiPriority w:val="99"/>
    <w:unhideWhenUsed/>
    <w:rsid w:val="004E6C4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6C4F"/>
  </w:style>
  <w:style w:type="paragraph" w:styleId="Textedebulles">
    <w:name w:val="Balloon Text"/>
    <w:basedOn w:val="Normal"/>
    <w:link w:val="TextedebullesCar"/>
    <w:uiPriority w:val="99"/>
    <w:semiHidden/>
    <w:unhideWhenUsed/>
    <w:rsid w:val="002A7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70F"/>
    <w:rPr>
      <w:rFonts w:ascii="Segoe UI" w:hAnsi="Segoe UI" w:cs="Segoe UI"/>
      <w:sz w:val="18"/>
      <w:szCs w:val="18"/>
    </w:rPr>
  </w:style>
  <w:style w:type="table" w:styleId="Grilledutableau">
    <w:name w:val="Table Grid"/>
    <w:basedOn w:val="TableauNormal"/>
    <w:uiPriority w:val="59"/>
    <w:rsid w:val="0035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Policepardfaut"/>
    <w:rsid w:val="008D2B13"/>
  </w:style>
  <w:style w:type="character" w:styleId="Lienhypertexte">
    <w:name w:val="Hyperlink"/>
    <w:basedOn w:val="Policepardfaut"/>
    <w:uiPriority w:val="99"/>
    <w:unhideWhenUsed/>
    <w:rsid w:val="00A4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75D"/>
    <w:pPr>
      <w:ind w:left="720"/>
      <w:contextualSpacing/>
    </w:pPr>
  </w:style>
  <w:style w:type="paragraph" w:styleId="En-tte">
    <w:name w:val="header"/>
    <w:basedOn w:val="Normal"/>
    <w:link w:val="En-tteCar"/>
    <w:uiPriority w:val="99"/>
    <w:unhideWhenUsed/>
    <w:rsid w:val="004E6C4F"/>
    <w:pPr>
      <w:tabs>
        <w:tab w:val="center" w:pos="4153"/>
        <w:tab w:val="right" w:pos="8306"/>
      </w:tabs>
      <w:spacing w:after="0" w:line="240" w:lineRule="auto"/>
    </w:pPr>
  </w:style>
  <w:style w:type="character" w:customStyle="1" w:styleId="En-tteCar">
    <w:name w:val="En-tête Car"/>
    <w:basedOn w:val="Policepardfaut"/>
    <w:link w:val="En-tte"/>
    <w:uiPriority w:val="99"/>
    <w:rsid w:val="004E6C4F"/>
  </w:style>
  <w:style w:type="paragraph" w:styleId="Pieddepage">
    <w:name w:val="footer"/>
    <w:basedOn w:val="Normal"/>
    <w:link w:val="PieddepageCar"/>
    <w:uiPriority w:val="99"/>
    <w:unhideWhenUsed/>
    <w:rsid w:val="004E6C4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6C4F"/>
  </w:style>
  <w:style w:type="paragraph" w:styleId="Textedebulles">
    <w:name w:val="Balloon Text"/>
    <w:basedOn w:val="Normal"/>
    <w:link w:val="TextedebullesCar"/>
    <w:uiPriority w:val="99"/>
    <w:semiHidden/>
    <w:unhideWhenUsed/>
    <w:rsid w:val="002A77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70F"/>
    <w:rPr>
      <w:rFonts w:ascii="Segoe UI" w:hAnsi="Segoe UI" w:cs="Segoe UI"/>
      <w:sz w:val="18"/>
      <w:szCs w:val="18"/>
    </w:rPr>
  </w:style>
  <w:style w:type="table" w:styleId="Grilledutableau">
    <w:name w:val="Table Grid"/>
    <w:basedOn w:val="TableauNormal"/>
    <w:uiPriority w:val="59"/>
    <w:rsid w:val="0035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Policepardfaut"/>
    <w:rsid w:val="008D2B13"/>
  </w:style>
  <w:style w:type="character" w:styleId="Lienhypertexte">
    <w:name w:val="Hyperlink"/>
    <w:basedOn w:val="Policepardfaut"/>
    <w:uiPriority w:val="99"/>
    <w:unhideWhenUsed/>
    <w:rsid w:val="00A4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0873">
      <w:bodyDiv w:val="1"/>
      <w:marLeft w:val="0"/>
      <w:marRight w:val="0"/>
      <w:marTop w:val="0"/>
      <w:marBottom w:val="0"/>
      <w:divBdr>
        <w:top w:val="none" w:sz="0" w:space="0" w:color="auto"/>
        <w:left w:val="none" w:sz="0" w:space="0" w:color="auto"/>
        <w:bottom w:val="none" w:sz="0" w:space="0" w:color="auto"/>
        <w:right w:val="none" w:sz="0" w:space="0" w:color="auto"/>
      </w:divBdr>
    </w:div>
    <w:div w:id="1638603068">
      <w:bodyDiv w:val="1"/>
      <w:marLeft w:val="0"/>
      <w:marRight w:val="0"/>
      <w:marTop w:val="0"/>
      <w:marBottom w:val="0"/>
      <w:divBdr>
        <w:top w:val="none" w:sz="0" w:space="0" w:color="auto"/>
        <w:left w:val="none" w:sz="0" w:space="0" w:color="auto"/>
        <w:bottom w:val="none" w:sz="0" w:space="0" w:color="auto"/>
        <w:right w:val="none" w:sz="0" w:space="0" w:color="auto"/>
      </w:divBdr>
    </w:div>
    <w:div w:id="1759715702">
      <w:bodyDiv w:val="1"/>
      <w:marLeft w:val="0"/>
      <w:marRight w:val="0"/>
      <w:marTop w:val="0"/>
      <w:marBottom w:val="0"/>
      <w:divBdr>
        <w:top w:val="none" w:sz="0" w:space="0" w:color="auto"/>
        <w:left w:val="none" w:sz="0" w:space="0" w:color="auto"/>
        <w:bottom w:val="none" w:sz="0" w:space="0" w:color="auto"/>
        <w:right w:val="none" w:sz="0" w:space="0" w:color="auto"/>
      </w:divBdr>
      <w:divsChild>
        <w:div w:id="1101291923">
          <w:marLeft w:val="0"/>
          <w:marRight w:val="0"/>
          <w:marTop w:val="0"/>
          <w:marBottom w:val="0"/>
          <w:divBdr>
            <w:top w:val="none" w:sz="0" w:space="0" w:color="auto"/>
            <w:left w:val="none" w:sz="0" w:space="0" w:color="auto"/>
            <w:bottom w:val="none" w:sz="0" w:space="0" w:color="auto"/>
            <w:right w:val="none" w:sz="0" w:space="0" w:color="auto"/>
          </w:divBdr>
        </w:div>
        <w:div w:id="1743405283">
          <w:marLeft w:val="0"/>
          <w:marRight w:val="0"/>
          <w:marTop w:val="0"/>
          <w:marBottom w:val="0"/>
          <w:divBdr>
            <w:top w:val="none" w:sz="0" w:space="0" w:color="auto"/>
            <w:left w:val="none" w:sz="0" w:space="0" w:color="auto"/>
            <w:bottom w:val="none" w:sz="0" w:space="0" w:color="auto"/>
            <w:right w:val="none" w:sz="0" w:space="0" w:color="auto"/>
          </w:divBdr>
        </w:div>
        <w:div w:id="1827743361">
          <w:marLeft w:val="0"/>
          <w:marRight w:val="0"/>
          <w:marTop w:val="0"/>
          <w:marBottom w:val="0"/>
          <w:divBdr>
            <w:top w:val="none" w:sz="0" w:space="0" w:color="auto"/>
            <w:left w:val="none" w:sz="0" w:space="0" w:color="auto"/>
            <w:bottom w:val="none" w:sz="0" w:space="0" w:color="auto"/>
            <w:right w:val="none" w:sz="0" w:space="0" w:color="auto"/>
          </w:divBdr>
        </w:div>
        <w:div w:id="1036660964">
          <w:marLeft w:val="0"/>
          <w:marRight w:val="0"/>
          <w:marTop w:val="0"/>
          <w:marBottom w:val="0"/>
          <w:divBdr>
            <w:top w:val="none" w:sz="0" w:space="0" w:color="auto"/>
            <w:left w:val="none" w:sz="0" w:space="0" w:color="auto"/>
            <w:bottom w:val="none" w:sz="0" w:space="0" w:color="auto"/>
            <w:right w:val="none" w:sz="0" w:space="0" w:color="auto"/>
          </w:divBdr>
        </w:div>
        <w:div w:id="626862579">
          <w:marLeft w:val="0"/>
          <w:marRight w:val="0"/>
          <w:marTop w:val="0"/>
          <w:marBottom w:val="0"/>
          <w:divBdr>
            <w:top w:val="none" w:sz="0" w:space="0" w:color="auto"/>
            <w:left w:val="none" w:sz="0" w:space="0" w:color="auto"/>
            <w:bottom w:val="none" w:sz="0" w:space="0" w:color="auto"/>
            <w:right w:val="none" w:sz="0" w:space="0" w:color="auto"/>
          </w:divBdr>
        </w:div>
        <w:div w:id="1974558668">
          <w:marLeft w:val="0"/>
          <w:marRight w:val="0"/>
          <w:marTop w:val="0"/>
          <w:marBottom w:val="0"/>
          <w:divBdr>
            <w:top w:val="none" w:sz="0" w:space="0" w:color="auto"/>
            <w:left w:val="none" w:sz="0" w:space="0" w:color="auto"/>
            <w:bottom w:val="none" w:sz="0" w:space="0" w:color="auto"/>
            <w:right w:val="none" w:sz="0" w:space="0" w:color="auto"/>
          </w:divBdr>
        </w:div>
        <w:div w:id="76167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35BC-4035-459C-B122-DFF0D137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 dkhili</dc:creator>
  <cp:lastModifiedBy>Mongi Naaimi</cp:lastModifiedBy>
  <cp:revision>2</cp:revision>
  <cp:lastPrinted>2020-10-22T13:22:00Z</cp:lastPrinted>
  <dcterms:created xsi:type="dcterms:W3CDTF">2020-12-21T13:40:00Z</dcterms:created>
  <dcterms:modified xsi:type="dcterms:W3CDTF">2020-12-21T13:40:00Z</dcterms:modified>
</cp:coreProperties>
</file>